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ED0" w:rsidRDefault="006C2ED0">
      <w:pPr>
        <w:pStyle w:val="GvdeMetni"/>
        <w:spacing w:before="65"/>
        <w:rPr>
          <w:rFonts w:ascii="Times New Roman"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6C2ED0">
        <w:trPr>
          <w:trHeight w:val="268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</w:tr>
      <w:tr w:rsidR="006C2ED0">
        <w:trPr>
          <w:trHeight w:val="1072"/>
        </w:trPr>
        <w:tc>
          <w:tcPr>
            <w:tcW w:w="9782" w:type="dxa"/>
          </w:tcPr>
          <w:p w:rsidR="006C2ED0" w:rsidRDefault="008825D6" w:rsidP="00227EC4">
            <w:pPr>
              <w:pStyle w:val="TableParagraph"/>
              <w:ind w:left="117" w:right="44"/>
            </w:pPr>
            <w:r>
              <w:t>Üniversitemiz</w:t>
            </w:r>
            <w:r>
              <w:rPr>
                <w:spacing w:val="40"/>
              </w:rPr>
              <w:t xml:space="preserve"> </w:t>
            </w:r>
            <w:r>
              <w:t>üst</w:t>
            </w:r>
            <w:r>
              <w:rPr>
                <w:spacing w:val="40"/>
              </w:rPr>
              <w:t xml:space="preserve"> </w:t>
            </w:r>
            <w:r>
              <w:t>yönetiminin</w:t>
            </w:r>
            <w:r>
              <w:rPr>
                <w:spacing w:val="40"/>
              </w:rPr>
              <w:t xml:space="preserve"> </w:t>
            </w:r>
            <w:r>
              <w:t>belirlediği</w:t>
            </w:r>
            <w:r>
              <w:rPr>
                <w:spacing w:val="40"/>
              </w:rPr>
              <w:t xml:space="preserve"> </w:t>
            </w:r>
            <w:r>
              <w:t>amaç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ilkelere</w:t>
            </w:r>
            <w:r>
              <w:rPr>
                <w:spacing w:val="40"/>
              </w:rPr>
              <w:t xml:space="preserve"> </w:t>
            </w:r>
            <w:r>
              <w:t>bağlı</w:t>
            </w:r>
            <w:r>
              <w:rPr>
                <w:spacing w:val="40"/>
              </w:rPr>
              <w:t xml:space="preserve"> </w:t>
            </w:r>
            <w:r>
              <w:t>kalarak</w:t>
            </w:r>
            <w:r>
              <w:rPr>
                <w:spacing w:val="40"/>
              </w:rPr>
              <w:t xml:space="preserve"> </w:t>
            </w:r>
            <w:r w:rsidR="00C54F35">
              <w:t>Yüksekokulumuz</w:t>
            </w:r>
            <w:r>
              <w:rPr>
                <w:spacing w:val="40"/>
              </w:rPr>
              <w:t xml:space="preserve"> </w:t>
            </w:r>
            <w:r>
              <w:t>vizyonu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misyonu doğrultusunda yürütülen tüm faaliyetlerin stratejik hedefler, KYS şartları, akreditasyon ölçütleri, verimlilik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1"/>
              </w:rPr>
              <w:t xml:space="preserve"> </w:t>
            </w:r>
            <w:r>
              <w:t>güvenliği</w:t>
            </w:r>
            <w:r>
              <w:rPr>
                <w:spacing w:val="-3"/>
              </w:rPr>
              <w:t xml:space="preserve"> </w:t>
            </w:r>
            <w:r>
              <w:t>ilkelerine</w:t>
            </w:r>
            <w:r>
              <w:rPr>
                <w:spacing w:val="-1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yardımcı</w:t>
            </w:r>
            <w:r>
              <w:rPr>
                <w:spacing w:val="-4"/>
              </w:rPr>
              <w:t xml:space="preserve"> </w:t>
            </w:r>
            <w:r>
              <w:t>faaliyetlerin</w:t>
            </w:r>
            <w:r>
              <w:rPr>
                <w:spacing w:val="1"/>
              </w:rPr>
              <w:t xml:space="preserve"> </w:t>
            </w:r>
            <w:r>
              <w:t>etkin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ekonomik</w:t>
            </w:r>
            <w:r>
              <w:rPr>
                <w:spacing w:val="-1"/>
              </w:rPr>
              <w:t xml:space="preserve"> </w:t>
            </w:r>
            <w:r>
              <w:t>bir</w:t>
            </w:r>
            <w:r>
              <w:rPr>
                <w:spacing w:val="-13"/>
              </w:rPr>
              <w:t xml:space="preserve"> </w:t>
            </w:r>
            <w:r>
              <w:t>şekilde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yürütülmesini</w:t>
            </w:r>
            <w:r w:rsidR="00227EC4">
              <w:rPr>
                <w:spacing w:val="-2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</w:rPr>
              <w:t>sağlamak.</w:t>
            </w:r>
          </w:p>
        </w:tc>
      </w:tr>
      <w:tr w:rsidR="006C2ED0">
        <w:trPr>
          <w:trHeight w:val="268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4"/>
              </w:rPr>
              <w:t>Üst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Amiri</w:t>
            </w:r>
          </w:p>
        </w:tc>
      </w:tr>
      <w:tr w:rsidR="006C2ED0">
        <w:trPr>
          <w:trHeight w:val="269"/>
        </w:trPr>
        <w:tc>
          <w:tcPr>
            <w:tcW w:w="9782" w:type="dxa"/>
          </w:tcPr>
          <w:p w:rsidR="006C2ED0" w:rsidRDefault="0044052D">
            <w:pPr>
              <w:pStyle w:val="TableParagraph"/>
              <w:spacing w:line="249" w:lineRule="exact"/>
              <w:ind w:left="117"/>
            </w:pPr>
            <w:r>
              <w:t>Yüksekokul</w:t>
            </w:r>
            <w:r w:rsidR="008825D6">
              <w:rPr>
                <w:spacing w:val="-4"/>
              </w:rPr>
              <w:t xml:space="preserve"> </w:t>
            </w:r>
            <w:r w:rsidR="008825D6">
              <w:rPr>
                <w:spacing w:val="-2"/>
              </w:rPr>
              <w:t>Sekreteri</w:t>
            </w:r>
          </w:p>
        </w:tc>
      </w:tr>
      <w:tr w:rsidR="006C2ED0">
        <w:trPr>
          <w:trHeight w:val="268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</w:tr>
      <w:tr w:rsidR="006C2ED0">
        <w:trPr>
          <w:trHeight w:val="268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8" w:lineRule="exact"/>
              <w:ind w:left="117"/>
            </w:pPr>
            <w:r>
              <w:t>Diğer</w:t>
            </w:r>
            <w:r>
              <w:rPr>
                <w:spacing w:val="-5"/>
              </w:rPr>
              <w:t xml:space="preserve"> </w:t>
            </w:r>
            <w:r>
              <w:t>temizlik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personeli</w:t>
            </w:r>
          </w:p>
        </w:tc>
      </w:tr>
      <w:tr w:rsidR="006C2ED0">
        <w:trPr>
          <w:trHeight w:val="268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</w:tr>
      <w:tr w:rsidR="006C2ED0">
        <w:trPr>
          <w:trHeight w:val="342"/>
        </w:trPr>
        <w:tc>
          <w:tcPr>
            <w:tcW w:w="9782" w:type="dxa"/>
          </w:tcPr>
          <w:p w:rsidR="006C2ED0" w:rsidRDefault="008825D6">
            <w:pPr>
              <w:pStyle w:val="TableParagraph"/>
              <w:numPr>
                <w:ilvl w:val="0"/>
                <w:numId w:val="5"/>
              </w:numPr>
              <w:tabs>
                <w:tab w:val="left" w:pos="563"/>
              </w:tabs>
              <w:spacing w:line="280" w:lineRule="exact"/>
            </w:pPr>
            <w:r>
              <w:t>Görevin</w:t>
            </w:r>
            <w:r>
              <w:rPr>
                <w:spacing w:val="-10"/>
              </w:rPr>
              <w:t xml:space="preserve"> </w:t>
            </w:r>
            <w:r>
              <w:t>gerektirdiği</w:t>
            </w:r>
            <w:r>
              <w:rPr>
                <w:spacing w:val="-6"/>
              </w:rPr>
              <w:t xml:space="preserve"> </w:t>
            </w:r>
            <w:r>
              <w:t>ekipmanları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kullanabilmek.</w:t>
            </w:r>
          </w:p>
        </w:tc>
      </w:tr>
      <w:tr w:rsidR="006C2ED0">
        <w:trPr>
          <w:trHeight w:val="265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6" w:lineRule="exact"/>
              <w:ind w:left="117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</w:tr>
      <w:tr w:rsidR="006C2ED0">
        <w:trPr>
          <w:trHeight w:val="1415"/>
        </w:trPr>
        <w:tc>
          <w:tcPr>
            <w:tcW w:w="9782" w:type="dxa"/>
          </w:tcPr>
          <w:p w:rsidR="006C2ED0" w:rsidRDefault="008825D6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4" w:line="278" w:lineRule="exact"/>
            </w:pPr>
            <w:r>
              <w:t>657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8"/>
              </w:rPr>
              <w:t xml:space="preserve"> </w:t>
            </w:r>
            <w:r>
              <w:t>Devlet</w:t>
            </w:r>
            <w:r>
              <w:rPr>
                <w:spacing w:val="-9"/>
              </w:rPr>
              <w:t xml:space="preserve"> </w:t>
            </w:r>
            <w:r>
              <w:t>Memurları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6C2ED0" w:rsidRDefault="008825D6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78" w:lineRule="exact"/>
            </w:pPr>
            <w:r>
              <w:rPr>
                <w:spacing w:val="-2"/>
              </w:rPr>
              <w:t>5510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sayılı Sosyal Sigortalar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Genel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Sağlık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Sigortası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6C2ED0" w:rsidRDefault="008825D6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</w:pPr>
            <w:r>
              <w:t>6698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10"/>
              </w:rPr>
              <w:t xml:space="preserve"> </w:t>
            </w:r>
            <w:r>
              <w:t>Kişisel</w:t>
            </w:r>
            <w:r>
              <w:rPr>
                <w:spacing w:val="-9"/>
              </w:rPr>
              <w:t xml:space="preserve"> </w:t>
            </w:r>
            <w:r>
              <w:t>Verilerin</w:t>
            </w:r>
            <w:r>
              <w:rPr>
                <w:spacing w:val="-12"/>
              </w:rPr>
              <w:t xml:space="preserve"> </w:t>
            </w:r>
            <w:r>
              <w:t>Korunması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6C2ED0" w:rsidRDefault="008825D6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before="3" w:line="278" w:lineRule="exact"/>
            </w:pPr>
            <w:r>
              <w:t>6331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6"/>
              </w:rPr>
              <w:t xml:space="preserve"> </w:t>
            </w:r>
            <w:r>
              <w:t>İş</w:t>
            </w:r>
            <w:r>
              <w:rPr>
                <w:spacing w:val="-10"/>
              </w:rPr>
              <w:t xml:space="preserve"> </w:t>
            </w:r>
            <w:r>
              <w:t>Sağlığı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Güvenliği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:rsidR="006C2ED0" w:rsidRDefault="008825D6">
            <w:pPr>
              <w:pStyle w:val="TableParagraph"/>
              <w:numPr>
                <w:ilvl w:val="0"/>
                <w:numId w:val="4"/>
              </w:numPr>
              <w:tabs>
                <w:tab w:val="left" w:pos="563"/>
              </w:tabs>
              <w:spacing w:line="273" w:lineRule="exact"/>
            </w:pPr>
            <w:r>
              <w:t>Yükseköğretim</w:t>
            </w:r>
            <w:r>
              <w:rPr>
                <w:spacing w:val="-15"/>
              </w:rPr>
              <w:t xml:space="preserve"> </w:t>
            </w:r>
            <w:r>
              <w:t>Kurumları</w:t>
            </w:r>
            <w:r>
              <w:rPr>
                <w:spacing w:val="-11"/>
              </w:rPr>
              <w:t xml:space="preserve"> </w:t>
            </w:r>
            <w:r>
              <w:t>Yönetici,</w:t>
            </w:r>
            <w:r>
              <w:rPr>
                <w:spacing w:val="-12"/>
              </w:rPr>
              <w:t xml:space="preserve"> </w:t>
            </w:r>
            <w:r>
              <w:t>Öğretim</w:t>
            </w:r>
            <w:r>
              <w:rPr>
                <w:spacing w:val="-8"/>
              </w:rPr>
              <w:t xml:space="preserve"> </w:t>
            </w:r>
            <w:r>
              <w:t>Elemanları</w:t>
            </w:r>
            <w:r>
              <w:rPr>
                <w:spacing w:val="-12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Memurları</w:t>
            </w:r>
            <w:r>
              <w:rPr>
                <w:spacing w:val="-12"/>
              </w:rPr>
              <w:t xml:space="preserve"> </w:t>
            </w:r>
            <w:r>
              <w:t>Disiplin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</w:tc>
      </w:tr>
      <w:tr w:rsidR="006C2ED0">
        <w:trPr>
          <w:trHeight w:val="268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6C2ED0">
        <w:trPr>
          <w:trHeight w:val="5818"/>
        </w:trPr>
        <w:tc>
          <w:tcPr>
            <w:tcW w:w="9782" w:type="dxa"/>
          </w:tcPr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</w:pPr>
            <w:r>
              <w:t>Zeminlerin</w:t>
            </w:r>
            <w:r>
              <w:rPr>
                <w:spacing w:val="-9"/>
              </w:rPr>
              <w:t xml:space="preserve"> </w:t>
            </w:r>
            <w:r>
              <w:t>silinerek</w:t>
            </w:r>
            <w:r>
              <w:rPr>
                <w:spacing w:val="-8"/>
              </w:rPr>
              <w:t xml:space="preserve"> </w:t>
            </w:r>
            <w:r>
              <w:t>temizlenmesi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kurulanması,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ind w:right="213"/>
            </w:pPr>
            <w:r>
              <w:t>Kuru</w:t>
            </w:r>
            <w:r>
              <w:rPr>
                <w:spacing w:val="-4"/>
              </w:rPr>
              <w:t xml:space="preserve"> </w:t>
            </w:r>
            <w:r>
              <w:t>zeminlerin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paspaslanarak</w:t>
            </w:r>
            <w:proofErr w:type="spellEnd"/>
            <w:r>
              <w:rPr>
                <w:spacing w:val="-3"/>
              </w:rPr>
              <w:t xml:space="preserve"> </w:t>
            </w:r>
            <w:r>
              <w:t>temizlenmesi,</w:t>
            </w:r>
            <w:r>
              <w:rPr>
                <w:spacing w:val="-4"/>
              </w:rPr>
              <w:t xml:space="preserve"> </w:t>
            </w:r>
            <w:r>
              <w:t>(Sabah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gerekli</w:t>
            </w:r>
            <w:r>
              <w:rPr>
                <w:spacing w:val="-3"/>
              </w:rPr>
              <w:t xml:space="preserve"> </w:t>
            </w:r>
            <w:r>
              <w:t>durumlarda)</w:t>
            </w:r>
            <w:r>
              <w:rPr>
                <w:spacing w:val="-5"/>
              </w:rPr>
              <w:t xml:space="preserve"> </w:t>
            </w:r>
            <w:r>
              <w:t>tüm</w:t>
            </w:r>
            <w:r>
              <w:rPr>
                <w:spacing w:val="-3"/>
              </w:rPr>
              <w:t xml:space="preserve"> </w:t>
            </w:r>
            <w:r>
              <w:t>kullanım</w:t>
            </w:r>
            <w:r>
              <w:rPr>
                <w:spacing w:val="-3"/>
              </w:rPr>
              <w:t xml:space="preserve"> </w:t>
            </w:r>
            <w:r>
              <w:t>alanlarının temizlenip düzenlenmesi,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  <w:ind w:right="220"/>
            </w:pPr>
            <w:r>
              <w:t>Tuvaletlerin</w:t>
            </w:r>
            <w:r>
              <w:rPr>
                <w:spacing w:val="-4"/>
              </w:rPr>
              <w:t xml:space="preserve"> </w:t>
            </w:r>
            <w:r>
              <w:t>(sabah)</w:t>
            </w:r>
            <w:r>
              <w:rPr>
                <w:spacing w:val="-6"/>
              </w:rPr>
              <w:t xml:space="preserve"> </w:t>
            </w:r>
            <w:r>
              <w:t>lavabo,</w:t>
            </w:r>
            <w:r>
              <w:rPr>
                <w:spacing w:val="-3"/>
              </w:rPr>
              <w:t xml:space="preserve"> </w:t>
            </w:r>
            <w:r>
              <w:t>fayans,</w:t>
            </w:r>
            <w:r>
              <w:rPr>
                <w:spacing w:val="-5"/>
              </w:rPr>
              <w:t xml:space="preserve"> </w:t>
            </w:r>
            <w:r>
              <w:t>mermer,</w:t>
            </w:r>
            <w:r>
              <w:rPr>
                <w:spacing w:val="-5"/>
              </w:rPr>
              <w:t xml:space="preserve"> </w:t>
            </w:r>
            <w:r>
              <w:t>kurna</w:t>
            </w:r>
            <w:r>
              <w:rPr>
                <w:spacing w:val="-3"/>
              </w:rPr>
              <w:t xml:space="preserve"> </w:t>
            </w:r>
            <w:r>
              <w:t>evye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aynaların</w:t>
            </w:r>
            <w:r>
              <w:rPr>
                <w:spacing w:val="-5"/>
              </w:rPr>
              <w:t xml:space="preserve"> </w:t>
            </w:r>
            <w:r>
              <w:t>dezenfekte</w:t>
            </w:r>
            <w:r>
              <w:rPr>
                <w:spacing w:val="-5"/>
              </w:rPr>
              <w:t xml:space="preserve"> </w:t>
            </w:r>
            <w:r>
              <w:t>edilmesi,</w:t>
            </w:r>
            <w:r>
              <w:rPr>
                <w:spacing w:val="-3"/>
              </w:rPr>
              <w:t xml:space="preserve"> </w:t>
            </w:r>
            <w:r>
              <w:t>yıkanması ve çöp kovalarının her gün boşaltılması,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  <w:ind w:right="556"/>
            </w:pPr>
            <w:r>
              <w:t>Binada</w:t>
            </w:r>
            <w:r>
              <w:rPr>
                <w:spacing w:val="-2"/>
              </w:rPr>
              <w:t xml:space="preserve"> </w:t>
            </w:r>
            <w:r>
              <w:t>bulunan</w:t>
            </w:r>
            <w:r>
              <w:rPr>
                <w:spacing w:val="-3"/>
              </w:rPr>
              <w:t xml:space="preserve"> </w:t>
            </w:r>
            <w:r>
              <w:t>tüm</w:t>
            </w:r>
            <w:r>
              <w:rPr>
                <w:spacing w:val="-1"/>
              </w:rPr>
              <w:t xml:space="preserve"> </w:t>
            </w:r>
            <w:r>
              <w:t>büro</w:t>
            </w:r>
            <w:r>
              <w:rPr>
                <w:spacing w:val="-6"/>
              </w:rPr>
              <w:t xml:space="preserve"> </w:t>
            </w:r>
            <w:r>
              <w:t>malzemelerinin</w:t>
            </w:r>
            <w:r>
              <w:rPr>
                <w:spacing w:val="-4"/>
              </w:rPr>
              <w:t xml:space="preserve"> </w:t>
            </w:r>
            <w:r>
              <w:t>(Büro</w:t>
            </w:r>
            <w:r>
              <w:rPr>
                <w:spacing w:val="-4"/>
              </w:rPr>
              <w:t xml:space="preserve"> </w:t>
            </w:r>
            <w:r>
              <w:t>Masaları,</w:t>
            </w:r>
            <w:r>
              <w:rPr>
                <w:spacing w:val="-2"/>
              </w:rPr>
              <w:t xml:space="preserve"> </w:t>
            </w:r>
            <w:r>
              <w:t>Dosya</w:t>
            </w:r>
            <w:r>
              <w:rPr>
                <w:spacing w:val="-2"/>
              </w:rPr>
              <w:t xml:space="preserve"> </w:t>
            </w:r>
            <w:r>
              <w:t>Dolapları,</w:t>
            </w:r>
            <w:r>
              <w:rPr>
                <w:spacing w:val="-4"/>
              </w:rPr>
              <w:t xml:space="preserve"> </w:t>
            </w:r>
            <w:r>
              <w:t>Bilgisayarlar,</w:t>
            </w:r>
            <w:r>
              <w:rPr>
                <w:spacing w:val="-4"/>
              </w:rPr>
              <w:t xml:space="preserve"> </w:t>
            </w:r>
            <w:r>
              <w:t>yazıcılar, telefonlar, çiçekler vb.) tozlarının alınması,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</w:pPr>
            <w:r>
              <w:t>Sorumluluk</w:t>
            </w:r>
            <w:r>
              <w:rPr>
                <w:spacing w:val="-7"/>
              </w:rPr>
              <w:t xml:space="preserve"> </w:t>
            </w:r>
            <w:r>
              <w:t>alanındaki</w:t>
            </w:r>
            <w:r>
              <w:rPr>
                <w:spacing w:val="-5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derslik,</w:t>
            </w:r>
            <w:r>
              <w:rPr>
                <w:spacing w:val="-4"/>
              </w:rPr>
              <w:t xml:space="preserve"> </w:t>
            </w:r>
            <w:r>
              <w:t>büro,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odalarının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temizlenmesi,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</w:pPr>
            <w:r>
              <w:t>İhtiyaç</w:t>
            </w:r>
            <w:r>
              <w:rPr>
                <w:spacing w:val="-5"/>
              </w:rPr>
              <w:t xml:space="preserve"> </w:t>
            </w:r>
            <w:r>
              <w:t>halinde</w:t>
            </w:r>
            <w:r>
              <w:rPr>
                <w:spacing w:val="-4"/>
              </w:rPr>
              <w:t xml:space="preserve"> </w:t>
            </w:r>
            <w:r>
              <w:t>ambar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depoların</w:t>
            </w:r>
            <w:r>
              <w:rPr>
                <w:spacing w:val="-5"/>
              </w:rPr>
              <w:t xml:space="preserve"> </w:t>
            </w:r>
            <w:r>
              <w:t>temizlenip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düzenlenmesi,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3"/>
              <w:ind w:right="148"/>
            </w:pPr>
            <w:r>
              <w:t>Binada</w:t>
            </w:r>
            <w:r>
              <w:rPr>
                <w:spacing w:val="-3"/>
              </w:rPr>
              <w:t xml:space="preserve"> </w:t>
            </w:r>
            <w:r>
              <w:t>biriken</w:t>
            </w:r>
            <w:r>
              <w:rPr>
                <w:spacing w:val="-3"/>
              </w:rPr>
              <w:t xml:space="preserve"> </w:t>
            </w:r>
            <w:r>
              <w:t>çöplerin</w:t>
            </w:r>
            <w:r>
              <w:rPr>
                <w:spacing w:val="-5"/>
              </w:rPr>
              <w:t xml:space="preserve"> </w:t>
            </w:r>
            <w:r>
              <w:t>her</w:t>
            </w:r>
            <w:r>
              <w:rPr>
                <w:spacing w:val="-5"/>
              </w:rPr>
              <w:t xml:space="preserve"> </w:t>
            </w:r>
            <w:r>
              <w:t>gün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edilmesi, dolmuş</w:t>
            </w:r>
            <w:r>
              <w:rPr>
                <w:spacing w:val="-3"/>
              </w:rPr>
              <w:t xml:space="preserve"> </w:t>
            </w:r>
            <w:r>
              <w:t>olanların</w:t>
            </w:r>
            <w:r>
              <w:rPr>
                <w:spacing w:val="-5"/>
              </w:rPr>
              <w:t xml:space="preserve"> </w:t>
            </w:r>
            <w:r>
              <w:t>toplanması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çöp</w:t>
            </w:r>
            <w:r>
              <w:rPr>
                <w:spacing w:val="-4"/>
              </w:rPr>
              <w:t xml:space="preserve"> </w:t>
            </w:r>
            <w:r>
              <w:t>toplama</w:t>
            </w:r>
            <w:r>
              <w:rPr>
                <w:spacing w:val="-3"/>
              </w:rPr>
              <w:t xml:space="preserve"> </w:t>
            </w:r>
            <w:r>
              <w:t xml:space="preserve">alanına </w:t>
            </w:r>
            <w:r>
              <w:rPr>
                <w:spacing w:val="-2"/>
              </w:rPr>
              <w:t>götürülmesi,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  <w:ind w:right="265"/>
            </w:pPr>
            <w:r>
              <w:t>Binanın</w:t>
            </w:r>
            <w:r>
              <w:rPr>
                <w:spacing w:val="-4"/>
              </w:rPr>
              <w:t xml:space="preserve"> </w:t>
            </w:r>
            <w:r>
              <w:t>tamamının</w:t>
            </w:r>
            <w:r>
              <w:rPr>
                <w:spacing w:val="-4"/>
              </w:rPr>
              <w:t xml:space="preserve"> </w:t>
            </w:r>
            <w:r>
              <w:t>her</w:t>
            </w:r>
            <w:r>
              <w:rPr>
                <w:spacing w:val="-3"/>
              </w:rPr>
              <w:t xml:space="preserve"> </w:t>
            </w:r>
            <w:r>
              <w:t>sabah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öğlen</w:t>
            </w:r>
            <w:r>
              <w:rPr>
                <w:spacing w:val="-4"/>
              </w:rPr>
              <w:t xml:space="preserve"> </w:t>
            </w:r>
            <w:r>
              <w:t>havalandırılması,</w:t>
            </w:r>
            <w:r>
              <w:rPr>
                <w:spacing w:val="-3"/>
              </w:rPr>
              <w:t xml:space="preserve"> </w:t>
            </w:r>
            <w:r>
              <w:t>tüm</w:t>
            </w:r>
            <w:r>
              <w:rPr>
                <w:spacing w:val="-4"/>
              </w:rPr>
              <w:t xml:space="preserve"> </w:t>
            </w:r>
            <w:r>
              <w:t>eşyaların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alanların</w:t>
            </w:r>
            <w:r>
              <w:rPr>
                <w:spacing w:val="-4"/>
              </w:rPr>
              <w:t xml:space="preserve"> </w:t>
            </w:r>
            <w:r>
              <w:t>düzenli</w:t>
            </w:r>
            <w:r>
              <w:rPr>
                <w:spacing w:val="-3"/>
              </w:rPr>
              <w:t xml:space="preserve"> </w:t>
            </w:r>
            <w:r>
              <w:t xml:space="preserve">olmasının </w:t>
            </w:r>
            <w:r>
              <w:rPr>
                <w:spacing w:val="-2"/>
              </w:rPr>
              <w:t>sağlanması,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  <w:ind w:right="126"/>
            </w:pPr>
            <w:r>
              <w:t>Bina</w:t>
            </w:r>
            <w:r>
              <w:rPr>
                <w:spacing w:val="-2"/>
              </w:rPr>
              <w:t xml:space="preserve"> </w:t>
            </w:r>
            <w:r>
              <w:t>giriş</w:t>
            </w:r>
            <w:r>
              <w:rPr>
                <w:spacing w:val="-2"/>
              </w:rPr>
              <w:t xml:space="preserve"> </w:t>
            </w:r>
            <w:r>
              <w:t>alanlarının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zemin</w:t>
            </w:r>
            <w:r>
              <w:rPr>
                <w:spacing w:val="-4"/>
              </w:rPr>
              <w:t xml:space="preserve"> </w:t>
            </w:r>
            <w:r>
              <w:t>katına</w:t>
            </w:r>
            <w:r>
              <w:rPr>
                <w:spacing w:val="-2"/>
              </w:rPr>
              <w:t xml:space="preserve"> </w:t>
            </w:r>
            <w:r>
              <w:t>kadar</w:t>
            </w:r>
            <w:r>
              <w:rPr>
                <w:spacing w:val="-5"/>
              </w:rPr>
              <w:t xml:space="preserve"> </w:t>
            </w:r>
            <w:r>
              <w:t>merdivenlerin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korkulukların</w:t>
            </w:r>
            <w:r>
              <w:rPr>
                <w:spacing w:val="-3"/>
              </w:rPr>
              <w:t xml:space="preserve"> </w:t>
            </w:r>
            <w:r>
              <w:t>silinmesi,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paspaslanması</w:t>
            </w:r>
            <w:proofErr w:type="spellEnd"/>
            <w:r>
              <w:rPr>
                <w:spacing w:val="-5"/>
              </w:rPr>
              <w:t xml:space="preserve"> </w:t>
            </w:r>
            <w:r>
              <w:t>ve düzenli tutulması,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</w:pPr>
            <w:r>
              <w:t>Binanın</w:t>
            </w:r>
            <w:r>
              <w:rPr>
                <w:spacing w:val="-7"/>
              </w:rPr>
              <w:t xml:space="preserve"> </w:t>
            </w:r>
            <w:r>
              <w:t>iç</w:t>
            </w:r>
            <w:r>
              <w:rPr>
                <w:spacing w:val="-4"/>
              </w:rPr>
              <w:t xml:space="preserve"> </w:t>
            </w:r>
            <w:r>
              <w:t>kapılarının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camlı</w:t>
            </w:r>
            <w:r>
              <w:rPr>
                <w:spacing w:val="-5"/>
              </w:rPr>
              <w:t xml:space="preserve"> </w:t>
            </w:r>
            <w:r>
              <w:t>alanlarının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temizlenmesi.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ind w:right="152"/>
            </w:pPr>
            <w:r>
              <w:t>Mesai</w:t>
            </w:r>
            <w:r>
              <w:rPr>
                <w:spacing w:val="-3"/>
              </w:rPr>
              <w:t xml:space="preserve"> </w:t>
            </w:r>
            <w:r>
              <w:t>bitimine</w:t>
            </w:r>
            <w:r>
              <w:rPr>
                <w:spacing w:val="-5"/>
              </w:rPr>
              <w:t xml:space="preserve"> </w:t>
            </w:r>
            <w:r>
              <w:t>yakın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2"/>
              </w:rPr>
              <w:t xml:space="preserve"> </w:t>
            </w:r>
            <w:r>
              <w:t>kapı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pencerelerin</w:t>
            </w:r>
            <w:r>
              <w:rPr>
                <w:spacing w:val="-4"/>
              </w:rPr>
              <w:t xml:space="preserve"> </w:t>
            </w:r>
            <w:r>
              <w:t>kapatılması,</w:t>
            </w:r>
            <w:r>
              <w:rPr>
                <w:spacing w:val="-3"/>
              </w:rPr>
              <w:t xml:space="preserve"> </w:t>
            </w:r>
            <w:r>
              <w:t>açık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aydınlatmaların</w:t>
            </w:r>
            <w:r>
              <w:rPr>
                <w:spacing w:val="-4"/>
              </w:rPr>
              <w:t xml:space="preserve"> </w:t>
            </w:r>
            <w:r>
              <w:t>söndürülmesi</w:t>
            </w:r>
            <w:r>
              <w:rPr>
                <w:spacing w:val="-3"/>
              </w:rPr>
              <w:t xml:space="preserve"> </w:t>
            </w:r>
            <w:r>
              <w:t>ve açık unutulan klimaların kapatılması,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</w:pPr>
            <w:r>
              <w:t>Temizlik</w:t>
            </w:r>
            <w:r>
              <w:rPr>
                <w:spacing w:val="-10"/>
              </w:rPr>
              <w:t xml:space="preserve"> </w:t>
            </w:r>
            <w:r>
              <w:t>talimatına</w:t>
            </w:r>
            <w:r>
              <w:rPr>
                <w:spacing w:val="-5"/>
              </w:rPr>
              <w:t xml:space="preserve"> </w:t>
            </w:r>
            <w:r>
              <w:t>uygun</w:t>
            </w:r>
            <w:r>
              <w:rPr>
                <w:spacing w:val="-6"/>
              </w:rPr>
              <w:t xml:space="preserve"> </w:t>
            </w:r>
            <w:r>
              <w:t>şekilde</w:t>
            </w:r>
            <w:r>
              <w:rPr>
                <w:spacing w:val="-5"/>
              </w:rPr>
              <w:t xml:space="preserve"> </w:t>
            </w:r>
            <w:r>
              <w:t>dairenin</w:t>
            </w:r>
            <w:r>
              <w:rPr>
                <w:spacing w:val="-8"/>
              </w:rPr>
              <w:t xml:space="preserve"> </w:t>
            </w:r>
            <w:r>
              <w:t>temizliğini</w:t>
            </w:r>
            <w:r>
              <w:rPr>
                <w:spacing w:val="-6"/>
              </w:rPr>
              <w:t xml:space="preserve"> </w:t>
            </w:r>
            <w:r>
              <w:t>yapmak,</w:t>
            </w:r>
            <w:r>
              <w:rPr>
                <w:spacing w:val="-7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destek</w:t>
            </w:r>
            <w:r>
              <w:rPr>
                <w:spacing w:val="-7"/>
              </w:rPr>
              <w:t xml:space="preserve"> </w:t>
            </w:r>
            <w:r>
              <w:t>hizmetlerini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yürütmek,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1"/>
            </w:pPr>
            <w:r>
              <w:t>Evrakları</w:t>
            </w:r>
            <w:r>
              <w:rPr>
                <w:spacing w:val="-10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yerlere</w:t>
            </w:r>
            <w:r>
              <w:rPr>
                <w:spacing w:val="-6"/>
              </w:rPr>
              <w:t xml:space="preserve"> </w:t>
            </w:r>
            <w:r>
              <w:t>götürmek,</w:t>
            </w:r>
            <w:r>
              <w:rPr>
                <w:spacing w:val="-4"/>
              </w:rPr>
              <w:t xml:space="preserve"> </w:t>
            </w:r>
            <w:r>
              <w:t>getirmek,</w:t>
            </w:r>
            <w:r>
              <w:rPr>
                <w:spacing w:val="-6"/>
              </w:rPr>
              <w:t xml:space="preserve"> </w:t>
            </w:r>
            <w:r>
              <w:t>evrakın</w:t>
            </w:r>
            <w:r>
              <w:rPr>
                <w:spacing w:val="-6"/>
              </w:rPr>
              <w:t xml:space="preserve"> </w:t>
            </w:r>
            <w:r>
              <w:t>gizliliğini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emniyetini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sağlamak,</w:t>
            </w:r>
          </w:p>
          <w:p w:rsidR="006C2ED0" w:rsidRDefault="008825D6">
            <w:pPr>
              <w:pStyle w:val="TableParagraph"/>
              <w:numPr>
                <w:ilvl w:val="0"/>
                <w:numId w:val="3"/>
              </w:numPr>
              <w:tabs>
                <w:tab w:val="left" w:pos="563"/>
              </w:tabs>
              <w:spacing w:before="3" w:line="261" w:lineRule="exact"/>
            </w:pPr>
            <w:r>
              <w:t>Amirlerinden</w:t>
            </w:r>
            <w:r>
              <w:rPr>
                <w:spacing w:val="-5"/>
              </w:rPr>
              <w:t xml:space="preserve"> </w:t>
            </w:r>
            <w:r>
              <w:t>izin</w:t>
            </w:r>
            <w:r>
              <w:rPr>
                <w:spacing w:val="-7"/>
              </w:rPr>
              <w:t xml:space="preserve"> </w:t>
            </w:r>
            <w:r>
              <w:t>almadan</w:t>
            </w:r>
            <w:r>
              <w:rPr>
                <w:spacing w:val="-7"/>
              </w:rPr>
              <w:t xml:space="preserve"> </w:t>
            </w:r>
            <w:r>
              <w:t>görev</w:t>
            </w:r>
            <w:r>
              <w:rPr>
                <w:spacing w:val="-6"/>
              </w:rPr>
              <w:t xml:space="preserve"> </w:t>
            </w:r>
            <w:r>
              <w:t>mahallinden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ayrılmamak,</w:t>
            </w:r>
          </w:p>
        </w:tc>
      </w:tr>
    </w:tbl>
    <w:p w:rsidR="006C2ED0" w:rsidRDefault="006C2ED0">
      <w:pPr>
        <w:pStyle w:val="GvdeMetni"/>
        <w:spacing w:before="108"/>
        <w:rPr>
          <w:rFonts w:ascii="Times New Roman"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59"/>
        <w:gridCol w:w="3262"/>
      </w:tblGrid>
      <w:tr w:rsidR="006C2ED0">
        <w:trPr>
          <w:trHeight w:val="265"/>
        </w:trPr>
        <w:tc>
          <w:tcPr>
            <w:tcW w:w="3262" w:type="dxa"/>
          </w:tcPr>
          <w:p w:rsidR="006C2ED0" w:rsidRDefault="008825D6">
            <w:pPr>
              <w:pStyle w:val="TableParagraph"/>
              <w:spacing w:line="246" w:lineRule="exact"/>
              <w:ind w:left="27" w:right="11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259" w:type="dxa"/>
          </w:tcPr>
          <w:p w:rsidR="006C2ED0" w:rsidRDefault="008825D6">
            <w:pPr>
              <w:pStyle w:val="TableParagraph"/>
              <w:spacing w:line="246" w:lineRule="exact"/>
              <w:ind w:left="25"/>
              <w:jc w:val="center"/>
            </w:pPr>
            <w:r>
              <w:t>Kontrol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Eden</w:t>
            </w:r>
          </w:p>
        </w:tc>
        <w:tc>
          <w:tcPr>
            <w:tcW w:w="3262" w:type="dxa"/>
          </w:tcPr>
          <w:p w:rsidR="006C2ED0" w:rsidRDefault="008825D6">
            <w:pPr>
              <w:pStyle w:val="TableParagraph"/>
              <w:spacing w:line="246" w:lineRule="exact"/>
              <w:ind w:left="27" w:right="3"/>
              <w:jc w:val="center"/>
            </w:pPr>
            <w:r>
              <w:rPr>
                <w:spacing w:val="-2"/>
              </w:rPr>
              <w:t>Onaylayan</w:t>
            </w:r>
          </w:p>
        </w:tc>
      </w:tr>
      <w:tr w:rsidR="006C2ED0">
        <w:trPr>
          <w:trHeight w:val="1075"/>
        </w:trPr>
        <w:tc>
          <w:tcPr>
            <w:tcW w:w="3262" w:type="dxa"/>
          </w:tcPr>
          <w:p w:rsidR="006C2ED0" w:rsidRDefault="006C2ED0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:rsidR="006C2ED0" w:rsidRDefault="008825D6">
            <w:pPr>
              <w:pStyle w:val="TableParagraph"/>
              <w:ind w:left="27" w:right="9"/>
              <w:jc w:val="center"/>
            </w:pPr>
            <w:r>
              <w:t>Bilgisayar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İşletmeni</w:t>
            </w:r>
          </w:p>
        </w:tc>
        <w:tc>
          <w:tcPr>
            <w:tcW w:w="3259" w:type="dxa"/>
          </w:tcPr>
          <w:p w:rsidR="006C2ED0" w:rsidRDefault="006C2ED0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:rsidR="006C2ED0" w:rsidRDefault="0044052D">
            <w:pPr>
              <w:pStyle w:val="TableParagraph"/>
              <w:ind w:left="25"/>
              <w:jc w:val="center"/>
            </w:pPr>
            <w:r>
              <w:t xml:space="preserve">Yüksekokul </w:t>
            </w:r>
            <w:r w:rsidR="008825D6">
              <w:rPr>
                <w:spacing w:val="-2"/>
              </w:rPr>
              <w:t>Sekreteri</w:t>
            </w:r>
          </w:p>
        </w:tc>
        <w:tc>
          <w:tcPr>
            <w:tcW w:w="3262" w:type="dxa"/>
          </w:tcPr>
          <w:p w:rsidR="006C2ED0" w:rsidRDefault="006C2ED0">
            <w:pPr>
              <w:pStyle w:val="TableParagraph"/>
              <w:spacing w:before="15"/>
              <w:ind w:left="0"/>
              <w:rPr>
                <w:rFonts w:ascii="Times New Roman"/>
              </w:rPr>
            </w:pPr>
          </w:p>
          <w:p w:rsidR="006C2ED0" w:rsidRDefault="0044052D">
            <w:pPr>
              <w:pStyle w:val="TableParagraph"/>
              <w:ind w:left="27"/>
              <w:jc w:val="center"/>
            </w:pPr>
            <w:r>
              <w:rPr>
                <w:spacing w:val="-2"/>
              </w:rPr>
              <w:t>Yüksekokul Müdürü</w:t>
            </w:r>
          </w:p>
        </w:tc>
      </w:tr>
    </w:tbl>
    <w:p w:rsidR="006C2ED0" w:rsidRDefault="006C2ED0">
      <w:pPr>
        <w:pStyle w:val="TableParagraph"/>
        <w:jc w:val="center"/>
        <w:sectPr w:rsidR="006C2ED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2700" w:right="425" w:bottom="1120" w:left="1417" w:header="1006" w:footer="939" w:gutter="0"/>
          <w:pgNumType w:start="1"/>
          <w:cols w:space="708"/>
        </w:sectPr>
      </w:pPr>
    </w:p>
    <w:p w:rsidR="006C2ED0" w:rsidRDefault="006C2ED0">
      <w:pPr>
        <w:pStyle w:val="GvdeMetni"/>
        <w:spacing w:before="65"/>
        <w:rPr>
          <w:rFonts w:ascii="Times New Roman"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6C2ED0">
        <w:trPr>
          <w:trHeight w:val="7207"/>
        </w:trPr>
        <w:tc>
          <w:tcPr>
            <w:tcW w:w="9782" w:type="dxa"/>
          </w:tcPr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80" w:lineRule="exact"/>
            </w:pPr>
            <w:r>
              <w:t>Araç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gereçleri</w:t>
            </w:r>
            <w:r>
              <w:rPr>
                <w:spacing w:val="-6"/>
              </w:rPr>
              <w:t xml:space="preserve"> </w:t>
            </w:r>
            <w:r>
              <w:t>kullanma</w:t>
            </w:r>
            <w:r>
              <w:rPr>
                <w:spacing w:val="-8"/>
              </w:rPr>
              <w:t xml:space="preserve"> </w:t>
            </w:r>
            <w:r>
              <w:t>talimatlarına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kullanmak,</w:t>
            </w:r>
            <w:r>
              <w:rPr>
                <w:spacing w:val="-5"/>
              </w:rPr>
              <w:t xml:space="preserve"> </w:t>
            </w:r>
            <w:r>
              <w:t>muhafaza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etmek,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</w:pPr>
            <w:r>
              <w:t>Binada</w:t>
            </w:r>
            <w:r>
              <w:rPr>
                <w:spacing w:val="-8"/>
              </w:rPr>
              <w:t xml:space="preserve"> </w:t>
            </w:r>
            <w:r>
              <w:t>disiplinli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6"/>
              </w:rPr>
              <w:t xml:space="preserve"> </w:t>
            </w:r>
            <w:r>
              <w:t>çalışma</w:t>
            </w:r>
            <w:r>
              <w:rPr>
                <w:spacing w:val="-10"/>
              </w:rPr>
              <w:t xml:space="preserve"> </w:t>
            </w:r>
            <w:r>
              <w:t>ortamının</w:t>
            </w:r>
            <w:r>
              <w:rPr>
                <w:spacing w:val="-7"/>
              </w:rPr>
              <w:t xml:space="preserve"> </w:t>
            </w:r>
            <w:r>
              <w:t>sağlanması</w:t>
            </w:r>
            <w:r>
              <w:rPr>
                <w:spacing w:val="-6"/>
              </w:rPr>
              <w:t xml:space="preserve"> </w:t>
            </w:r>
            <w:r>
              <w:t>hususunda</w:t>
            </w:r>
            <w:r>
              <w:rPr>
                <w:spacing w:val="-5"/>
              </w:rPr>
              <w:t xml:space="preserve"> </w:t>
            </w:r>
            <w:r>
              <w:t>alınan</w:t>
            </w:r>
            <w:r>
              <w:rPr>
                <w:spacing w:val="-6"/>
              </w:rPr>
              <w:t xml:space="preserve"> </w:t>
            </w:r>
            <w:r>
              <w:t>tedbirlere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uymak,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</w:pPr>
            <w:r>
              <w:t>Çalışmalarını</w:t>
            </w:r>
            <w:r>
              <w:rPr>
                <w:spacing w:val="-8"/>
              </w:rPr>
              <w:t xml:space="preserve"> </w:t>
            </w:r>
            <w:r>
              <w:t>uyum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proofErr w:type="gramStart"/>
            <w:r>
              <w:t>işbirliği</w:t>
            </w:r>
            <w:proofErr w:type="gramEnd"/>
            <w:r>
              <w:rPr>
                <w:spacing w:val="-5"/>
              </w:rPr>
              <w:t xml:space="preserve"> </w:t>
            </w:r>
            <w:r>
              <w:t>içinde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gerçekleştirmek,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</w:pPr>
            <w:r>
              <w:t>Temizlik</w:t>
            </w:r>
            <w:r>
              <w:rPr>
                <w:spacing w:val="-10"/>
              </w:rPr>
              <w:t xml:space="preserve"> </w:t>
            </w:r>
            <w:r>
              <w:t>sırasında</w:t>
            </w:r>
            <w:r>
              <w:rPr>
                <w:spacing w:val="-5"/>
              </w:rPr>
              <w:t xml:space="preserve"> </w:t>
            </w:r>
            <w:r>
              <w:t>görülen</w:t>
            </w:r>
            <w:r>
              <w:rPr>
                <w:spacing w:val="-8"/>
              </w:rPr>
              <w:t xml:space="preserve"> </w:t>
            </w:r>
            <w:r>
              <w:t>arızalar,</w:t>
            </w:r>
            <w:r>
              <w:rPr>
                <w:spacing w:val="-5"/>
              </w:rPr>
              <w:t xml:space="preserve"> </w:t>
            </w:r>
            <w:r>
              <w:t>onarım</w:t>
            </w:r>
            <w:r>
              <w:rPr>
                <w:spacing w:val="-6"/>
              </w:rPr>
              <w:t xml:space="preserve"> </w:t>
            </w:r>
            <w:r>
              <w:t>yapılması</w:t>
            </w:r>
            <w:r>
              <w:rPr>
                <w:spacing w:val="-8"/>
              </w:rPr>
              <w:t xml:space="preserve"> </w:t>
            </w:r>
            <w:r>
              <w:t>gereken</w:t>
            </w:r>
            <w:r>
              <w:rPr>
                <w:spacing w:val="-6"/>
              </w:rPr>
              <w:t xml:space="preserve"> </w:t>
            </w:r>
            <w:r>
              <w:t>yerler,</w:t>
            </w:r>
            <w:r>
              <w:rPr>
                <w:spacing w:val="-5"/>
              </w:rPr>
              <w:t xml:space="preserve"> </w:t>
            </w:r>
            <w:r>
              <w:t>zaman</w:t>
            </w:r>
            <w:r>
              <w:rPr>
                <w:spacing w:val="-6"/>
              </w:rPr>
              <w:t xml:space="preserve"> </w:t>
            </w:r>
            <w:r>
              <w:t>geçirilmeksizin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idareye</w:t>
            </w:r>
          </w:p>
          <w:p w:rsidR="006C2ED0" w:rsidRDefault="008825D6">
            <w:pPr>
              <w:pStyle w:val="TableParagraph"/>
              <w:spacing w:before="3"/>
            </w:pPr>
            <w:proofErr w:type="gramStart"/>
            <w:r>
              <w:rPr>
                <w:spacing w:val="-2"/>
              </w:rPr>
              <w:t>bildirilecektir</w:t>
            </w:r>
            <w:proofErr w:type="gramEnd"/>
            <w:r>
              <w:rPr>
                <w:spacing w:val="-2"/>
              </w:rPr>
              <w:t>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ind w:right="459"/>
            </w:pPr>
            <w:r>
              <w:t>Temizlik</w:t>
            </w:r>
            <w:r>
              <w:rPr>
                <w:spacing w:val="-5"/>
              </w:rPr>
              <w:t xml:space="preserve"> </w:t>
            </w:r>
            <w:r>
              <w:t>esnasında</w:t>
            </w:r>
            <w:r>
              <w:rPr>
                <w:spacing w:val="-4"/>
              </w:rPr>
              <w:t xml:space="preserve"> </w:t>
            </w:r>
            <w:r>
              <w:t>duvarlara</w:t>
            </w:r>
            <w:r>
              <w:rPr>
                <w:spacing w:val="-4"/>
              </w:rPr>
              <w:t xml:space="preserve"> </w:t>
            </w:r>
            <w:r>
              <w:t>kir</w:t>
            </w:r>
            <w:r>
              <w:rPr>
                <w:spacing w:val="-4"/>
              </w:rPr>
              <w:t xml:space="preserve"> </w:t>
            </w:r>
            <w:r>
              <w:t>sıçratmamaya</w:t>
            </w:r>
            <w:r>
              <w:rPr>
                <w:spacing w:val="-5"/>
              </w:rPr>
              <w:t xml:space="preserve"> </w:t>
            </w:r>
            <w:r>
              <w:t>özen</w:t>
            </w:r>
            <w:r>
              <w:rPr>
                <w:spacing w:val="-4"/>
              </w:rPr>
              <w:t xml:space="preserve"> </w:t>
            </w:r>
            <w:r>
              <w:t>gösterilecek,</w:t>
            </w:r>
            <w:r>
              <w:rPr>
                <w:spacing w:val="-4"/>
              </w:rPr>
              <w:t xml:space="preserve"> </w:t>
            </w:r>
            <w:r>
              <w:t>toz</w:t>
            </w:r>
            <w:r>
              <w:rPr>
                <w:spacing w:val="-6"/>
              </w:rPr>
              <w:t xml:space="preserve"> </w:t>
            </w:r>
            <w:r>
              <w:t>kaldırmama</w:t>
            </w:r>
            <w:r>
              <w:rPr>
                <w:spacing w:val="-4"/>
              </w:rPr>
              <w:t xml:space="preserve"> </w:t>
            </w:r>
            <w:r>
              <w:t>hususuna</w:t>
            </w:r>
            <w:r>
              <w:rPr>
                <w:spacing w:val="-4"/>
              </w:rPr>
              <w:t xml:space="preserve"> </w:t>
            </w:r>
            <w:r>
              <w:t>dikkat edilecektir. Temizlik sonrası tozlar alınacak, temizlik nedeniyle yerlerinden alınan eşyalar tekrar yerlerine konulacaktır. Eşyalara nakil ve yerleştirme esnasında hasar ve zarar verilmeyecektir,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2"/>
              <w:ind w:right="312"/>
            </w:pPr>
            <w:r>
              <w:t>Katlardan</w:t>
            </w:r>
            <w:r>
              <w:rPr>
                <w:spacing w:val="-3"/>
              </w:rPr>
              <w:t xml:space="preserve"> </w:t>
            </w:r>
            <w:r>
              <w:t>toplanan</w:t>
            </w:r>
            <w:r>
              <w:rPr>
                <w:spacing w:val="-3"/>
              </w:rPr>
              <w:t xml:space="preserve"> </w:t>
            </w:r>
            <w:r>
              <w:t>çöpler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atık</w:t>
            </w:r>
            <w:r>
              <w:rPr>
                <w:spacing w:val="-4"/>
              </w:rPr>
              <w:t xml:space="preserve"> </w:t>
            </w:r>
            <w:r>
              <w:t>maddeler</w:t>
            </w:r>
            <w:r>
              <w:rPr>
                <w:spacing w:val="-3"/>
              </w:rPr>
              <w:t xml:space="preserve"> </w:t>
            </w:r>
            <w:r>
              <w:t>torbalarla</w:t>
            </w:r>
            <w:r>
              <w:rPr>
                <w:spacing w:val="-6"/>
              </w:rPr>
              <w:t xml:space="preserve"> </w:t>
            </w:r>
            <w:r>
              <w:t>ağızları</w:t>
            </w:r>
            <w:r>
              <w:rPr>
                <w:spacing w:val="-3"/>
              </w:rPr>
              <w:t xml:space="preserve"> </w:t>
            </w:r>
            <w:r>
              <w:t>bağlanarak</w:t>
            </w:r>
            <w:r>
              <w:rPr>
                <w:spacing w:val="-3"/>
              </w:rPr>
              <w:t xml:space="preserve"> </w:t>
            </w:r>
            <w:r>
              <w:t>çöp</w:t>
            </w:r>
            <w:r>
              <w:rPr>
                <w:spacing w:val="-3"/>
              </w:rPr>
              <w:t xml:space="preserve"> </w:t>
            </w:r>
            <w:r>
              <w:t>toplama</w:t>
            </w:r>
            <w:r>
              <w:rPr>
                <w:spacing w:val="-4"/>
              </w:rPr>
              <w:t xml:space="preserve"> </w:t>
            </w:r>
            <w:r>
              <w:t xml:space="preserve">merkezlerine </w:t>
            </w:r>
            <w:r>
              <w:rPr>
                <w:spacing w:val="-2"/>
              </w:rPr>
              <w:t>götürülecektir,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right="205"/>
            </w:pPr>
            <w:r>
              <w:t>İdare,</w:t>
            </w:r>
            <w:r>
              <w:rPr>
                <w:spacing w:val="-3"/>
              </w:rPr>
              <w:t xml:space="preserve"> </w:t>
            </w:r>
            <w:r>
              <w:t>gerekli</w:t>
            </w:r>
            <w:r>
              <w:rPr>
                <w:spacing w:val="-3"/>
              </w:rPr>
              <w:t xml:space="preserve"> </w:t>
            </w:r>
            <w:r>
              <w:t>gördüğünde</w:t>
            </w:r>
            <w:r>
              <w:rPr>
                <w:spacing w:val="-5"/>
              </w:rPr>
              <w:t xml:space="preserve"> </w:t>
            </w:r>
            <w:r>
              <w:t>önceden</w:t>
            </w:r>
            <w:r>
              <w:rPr>
                <w:spacing w:val="-3"/>
              </w:rPr>
              <w:t xml:space="preserve"> </w:t>
            </w:r>
            <w:r>
              <w:t>bildirmek</w:t>
            </w:r>
            <w:r>
              <w:rPr>
                <w:spacing w:val="-3"/>
              </w:rPr>
              <w:t xml:space="preserve"> </w:t>
            </w:r>
            <w:r>
              <w:t>koşuluyla</w:t>
            </w:r>
            <w:r>
              <w:rPr>
                <w:spacing w:val="-3"/>
              </w:rPr>
              <w:t xml:space="preserve"> </w:t>
            </w:r>
            <w:r>
              <w:t>günlük</w:t>
            </w:r>
            <w:r>
              <w:rPr>
                <w:spacing w:val="-3"/>
              </w:rPr>
              <w:t xml:space="preserve"> </w:t>
            </w:r>
            <w:r>
              <w:t>temizlik</w:t>
            </w:r>
            <w:r>
              <w:rPr>
                <w:spacing w:val="-3"/>
              </w:rPr>
              <w:t xml:space="preserve"> </w:t>
            </w:r>
            <w:r>
              <w:t>dışındaki,</w:t>
            </w:r>
            <w:r>
              <w:rPr>
                <w:spacing w:val="-5"/>
              </w:rPr>
              <w:t xml:space="preserve"> </w:t>
            </w:r>
            <w:r>
              <w:t>haftada,</w:t>
            </w:r>
            <w:r>
              <w:rPr>
                <w:spacing w:val="-3"/>
              </w:rPr>
              <w:t xml:space="preserve"> </w:t>
            </w:r>
            <w:r>
              <w:t>ya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ayda yapılacak temizliğin gününü öne alabilir, sayısını arttırabilir,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right="7"/>
            </w:pPr>
            <w:r>
              <w:t>WC</w:t>
            </w:r>
            <w:r>
              <w:rPr>
                <w:spacing w:val="-2"/>
              </w:rPr>
              <w:t xml:space="preserve"> </w:t>
            </w:r>
            <w:r>
              <w:t>grubunda</w:t>
            </w:r>
            <w:r>
              <w:rPr>
                <w:spacing w:val="-2"/>
              </w:rPr>
              <w:t xml:space="preserve"> </w:t>
            </w:r>
            <w:r>
              <w:t>kullanılacak</w:t>
            </w:r>
            <w:r>
              <w:rPr>
                <w:spacing w:val="-4"/>
              </w:rPr>
              <w:t xml:space="preserve"> </w:t>
            </w:r>
            <w:r>
              <w:t>bezler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kovalar</w:t>
            </w:r>
            <w:r>
              <w:rPr>
                <w:spacing w:val="-2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odalarda</w:t>
            </w:r>
            <w:r>
              <w:rPr>
                <w:spacing w:val="-2"/>
              </w:rPr>
              <w:t xml:space="preserve"> </w:t>
            </w:r>
            <w:r>
              <w:t>kullanılacak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kovaların</w:t>
            </w:r>
            <w:r>
              <w:rPr>
                <w:spacing w:val="-6"/>
              </w:rPr>
              <w:t xml:space="preserve"> </w:t>
            </w:r>
            <w:r>
              <w:t>renkleri</w:t>
            </w:r>
            <w:r>
              <w:rPr>
                <w:spacing w:val="-4"/>
              </w:rPr>
              <w:t xml:space="preserve"> </w:t>
            </w:r>
            <w:r>
              <w:t>ayrı</w:t>
            </w:r>
            <w:r>
              <w:rPr>
                <w:spacing w:val="-4"/>
              </w:rPr>
              <w:t xml:space="preserve"> </w:t>
            </w:r>
            <w:r>
              <w:t>olacaktır. WC grubuna ait olan kovalar ve bezler kesinlikle başka birimlerde kullanılmayacaktır,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</w:pPr>
            <w:r>
              <w:t>Temizlikte</w:t>
            </w:r>
            <w:r>
              <w:rPr>
                <w:spacing w:val="-9"/>
              </w:rPr>
              <w:t xml:space="preserve"> </w:t>
            </w:r>
            <w:r>
              <w:t>yapılacak</w:t>
            </w:r>
            <w:r>
              <w:rPr>
                <w:spacing w:val="-5"/>
              </w:rPr>
              <w:t xml:space="preserve"> </w:t>
            </w:r>
            <w:r>
              <w:t>dezenfekte</w:t>
            </w:r>
            <w:r>
              <w:rPr>
                <w:spacing w:val="-7"/>
              </w:rPr>
              <w:t xml:space="preserve"> </w:t>
            </w:r>
            <w:r>
              <w:t>işlemlerinde</w:t>
            </w:r>
            <w:r>
              <w:rPr>
                <w:spacing w:val="-6"/>
              </w:rPr>
              <w:t xml:space="preserve"> </w:t>
            </w:r>
            <w:r>
              <w:t>zarar</w:t>
            </w:r>
            <w:r>
              <w:rPr>
                <w:spacing w:val="-5"/>
              </w:rPr>
              <w:t xml:space="preserve"> </w:t>
            </w:r>
            <w:r>
              <w:t>verilmemesi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her</w:t>
            </w:r>
            <w:r>
              <w:rPr>
                <w:spacing w:val="-7"/>
              </w:rPr>
              <w:t xml:space="preserve"> </w:t>
            </w:r>
            <w:r>
              <w:t>türlü</w:t>
            </w:r>
            <w:r>
              <w:rPr>
                <w:spacing w:val="-6"/>
              </w:rPr>
              <w:t xml:space="preserve"> </w:t>
            </w:r>
            <w:r>
              <w:t>önlem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alınacaktır,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</w:pPr>
            <w:r>
              <w:t>Yapılan</w:t>
            </w:r>
            <w:r>
              <w:rPr>
                <w:spacing w:val="-8"/>
              </w:rPr>
              <w:t xml:space="preserve"> </w:t>
            </w:r>
            <w:r>
              <w:t>temizlik</w:t>
            </w:r>
            <w:r>
              <w:rPr>
                <w:spacing w:val="-6"/>
              </w:rPr>
              <w:t xml:space="preserve"> </w:t>
            </w:r>
            <w:r>
              <w:t>idare</w:t>
            </w:r>
            <w:r>
              <w:rPr>
                <w:spacing w:val="-8"/>
              </w:rPr>
              <w:t xml:space="preserve"> </w:t>
            </w:r>
            <w:r>
              <w:t>tarafından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6"/>
              </w:rPr>
              <w:t xml:space="preserve"> </w:t>
            </w:r>
            <w:r>
              <w:t>bulunmadığı</w:t>
            </w:r>
            <w:r>
              <w:rPr>
                <w:spacing w:val="-6"/>
              </w:rPr>
              <w:t xml:space="preserve"> </w:t>
            </w:r>
            <w:r>
              <w:t>takdirde</w:t>
            </w:r>
            <w:r>
              <w:rPr>
                <w:spacing w:val="-6"/>
              </w:rPr>
              <w:t xml:space="preserve"> </w:t>
            </w:r>
            <w:r>
              <w:t>yeniden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yaptırılacaktır,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</w:pPr>
            <w:r>
              <w:t>İdarenin</w:t>
            </w:r>
            <w:r>
              <w:rPr>
                <w:spacing w:val="-10"/>
              </w:rPr>
              <w:t xml:space="preserve"> </w:t>
            </w:r>
            <w:r>
              <w:t>vereceği</w:t>
            </w:r>
            <w:r>
              <w:rPr>
                <w:spacing w:val="-7"/>
              </w:rPr>
              <w:t xml:space="preserve"> </w:t>
            </w:r>
            <w:r>
              <w:t>talimatlar</w:t>
            </w:r>
            <w:r>
              <w:rPr>
                <w:spacing w:val="-6"/>
              </w:rPr>
              <w:t xml:space="preserve"> </w:t>
            </w:r>
            <w:r>
              <w:t>doğrultusunda</w:t>
            </w:r>
            <w:r>
              <w:rPr>
                <w:spacing w:val="-5"/>
              </w:rPr>
              <w:t xml:space="preserve"> </w:t>
            </w:r>
            <w:r>
              <w:t>gerekli</w:t>
            </w:r>
            <w:r>
              <w:rPr>
                <w:spacing w:val="-6"/>
              </w:rPr>
              <w:t xml:space="preserve"> </w:t>
            </w:r>
            <w:r>
              <w:t>görülen</w:t>
            </w:r>
            <w:r>
              <w:rPr>
                <w:spacing w:val="-6"/>
              </w:rPr>
              <w:t xml:space="preserve"> </w:t>
            </w:r>
            <w:r>
              <w:t>işler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yapılacaktır,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42" w:lineRule="auto"/>
              <w:ind w:right="57"/>
            </w:pPr>
            <w:r>
              <w:t>Temizlik</w:t>
            </w:r>
            <w:r>
              <w:rPr>
                <w:spacing w:val="-4"/>
              </w:rPr>
              <w:t xml:space="preserve"> </w:t>
            </w:r>
            <w:r>
              <w:t>işleri</w:t>
            </w:r>
            <w:r>
              <w:rPr>
                <w:spacing w:val="-2"/>
              </w:rPr>
              <w:t xml:space="preserve"> </w:t>
            </w:r>
            <w:r>
              <w:t>personelin</w:t>
            </w:r>
            <w:r>
              <w:rPr>
                <w:spacing w:val="-4"/>
              </w:rPr>
              <w:t xml:space="preserve"> </w:t>
            </w:r>
            <w:r>
              <w:t>odalarında</w:t>
            </w:r>
            <w:r>
              <w:rPr>
                <w:spacing w:val="-2"/>
              </w:rPr>
              <w:t xml:space="preserve"> </w:t>
            </w:r>
            <w:r>
              <w:t>olmadığı</w:t>
            </w:r>
            <w:r>
              <w:rPr>
                <w:spacing w:val="-3"/>
              </w:rPr>
              <w:t xml:space="preserve"> </w:t>
            </w:r>
            <w:r>
              <w:t>zamanlarda</w:t>
            </w:r>
            <w:r>
              <w:rPr>
                <w:spacing w:val="-2"/>
              </w:rPr>
              <w:t xml:space="preserve"> </w:t>
            </w:r>
            <w:r>
              <w:t>yapılacak,</w:t>
            </w:r>
            <w:r>
              <w:rPr>
                <w:spacing w:val="-4"/>
              </w:rPr>
              <w:t xml:space="preserve"> </w:t>
            </w:r>
            <w:r>
              <w:t>temizlik</w:t>
            </w:r>
            <w:r>
              <w:rPr>
                <w:spacing w:val="-4"/>
              </w:rPr>
              <w:t xml:space="preserve"> </w:t>
            </w:r>
            <w:r>
              <w:t>esnasında</w:t>
            </w:r>
            <w:r>
              <w:rPr>
                <w:spacing w:val="-2"/>
              </w:rPr>
              <w:t xml:space="preserve"> </w:t>
            </w:r>
            <w:r>
              <w:t>masaların</w:t>
            </w:r>
            <w:r>
              <w:rPr>
                <w:spacing w:val="-4"/>
              </w:rPr>
              <w:t xml:space="preserve"> </w:t>
            </w:r>
            <w:r>
              <w:t>üzeri ve diğer alanlar temizlendikten sonra düzenli bir şekilde bırakılacaktır,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line="278" w:lineRule="exact"/>
            </w:pPr>
            <w:r>
              <w:t>Yapılan</w:t>
            </w:r>
            <w:r>
              <w:rPr>
                <w:spacing w:val="-10"/>
              </w:rPr>
              <w:t xml:space="preserve"> </w:t>
            </w:r>
            <w:r>
              <w:t>çalışma</w:t>
            </w:r>
            <w:r>
              <w:rPr>
                <w:spacing w:val="-5"/>
              </w:rPr>
              <w:t xml:space="preserve"> </w:t>
            </w:r>
            <w:r>
              <w:t>esnasında</w:t>
            </w:r>
            <w:r>
              <w:rPr>
                <w:spacing w:val="-7"/>
              </w:rPr>
              <w:t xml:space="preserve"> </w:t>
            </w:r>
            <w:r>
              <w:t>personelleri</w:t>
            </w:r>
            <w:r>
              <w:rPr>
                <w:spacing w:val="-6"/>
              </w:rPr>
              <w:t xml:space="preserve"> </w:t>
            </w:r>
            <w:r>
              <w:t>rahatsız</w:t>
            </w:r>
            <w:r>
              <w:rPr>
                <w:spacing w:val="-8"/>
              </w:rPr>
              <w:t xml:space="preserve"> </w:t>
            </w:r>
            <w:r>
              <w:t>edici</w:t>
            </w:r>
            <w:r>
              <w:rPr>
                <w:spacing w:val="-5"/>
              </w:rPr>
              <w:t xml:space="preserve"> </w:t>
            </w:r>
            <w:r>
              <w:t>davranışlardan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kaçınılacaktır.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  <w:spacing w:before="1"/>
              <w:ind w:right="948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dâhilinde</w:t>
            </w:r>
            <w:r>
              <w:rPr>
                <w:spacing w:val="-5"/>
              </w:rPr>
              <w:t xml:space="preserve"> </w:t>
            </w:r>
            <w:r>
              <w:t>yapılması</w:t>
            </w:r>
            <w:r>
              <w:rPr>
                <w:spacing w:val="-6"/>
              </w:rPr>
              <w:t xml:space="preserve"> </w:t>
            </w:r>
            <w:r>
              <w:t>gereken</w:t>
            </w:r>
            <w:r>
              <w:rPr>
                <w:spacing w:val="-3"/>
              </w:rPr>
              <w:t xml:space="preserve"> </w:t>
            </w:r>
            <w:r>
              <w:t>eşya</w:t>
            </w:r>
            <w:r>
              <w:rPr>
                <w:spacing w:val="-5"/>
              </w:rPr>
              <w:t xml:space="preserve"> </w:t>
            </w:r>
            <w:r>
              <w:t>yer</w:t>
            </w:r>
            <w:r>
              <w:rPr>
                <w:spacing w:val="-3"/>
              </w:rPr>
              <w:t xml:space="preserve"> </w:t>
            </w:r>
            <w:r>
              <w:t>değişikliklerinde,</w:t>
            </w:r>
            <w:r>
              <w:rPr>
                <w:spacing w:val="-3"/>
              </w:rPr>
              <w:t xml:space="preserve"> </w:t>
            </w:r>
            <w:r>
              <w:t>eşyaların</w:t>
            </w:r>
            <w:r>
              <w:rPr>
                <w:spacing w:val="-5"/>
              </w:rPr>
              <w:t xml:space="preserve"> </w:t>
            </w:r>
            <w:r>
              <w:t>tahrip</w:t>
            </w:r>
            <w:r>
              <w:rPr>
                <w:spacing w:val="-5"/>
              </w:rPr>
              <w:t xml:space="preserve"> </w:t>
            </w:r>
            <w:r>
              <w:t>edilmeden</w:t>
            </w:r>
            <w:r>
              <w:rPr>
                <w:spacing w:val="-3"/>
              </w:rPr>
              <w:t xml:space="preserve"> </w:t>
            </w:r>
            <w:r>
              <w:t xml:space="preserve">nakli </w:t>
            </w:r>
            <w:r>
              <w:rPr>
                <w:spacing w:val="-2"/>
              </w:rPr>
              <w:t>sağlanacaktır,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</w:pPr>
            <w:r>
              <w:t>Yardımcı</w:t>
            </w:r>
            <w:r>
              <w:rPr>
                <w:spacing w:val="-8"/>
              </w:rPr>
              <w:t xml:space="preserve"> </w:t>
            </w:r>
            <w:r>
              <w:t>Hizmetler</w:t>
            </w:r>
            <w:r>
              <w:rPr>
                <w:spacing w:val="-7"/>
              </w:rPr>
              <w:t xml:space="preserve"> </w:t>
            </w:r>
            <w:r>
              <w:t>Personeli</w:t>
            </w:r>
            <w:r>
              <w:rPr>
                <w:spacing w:val="-5"/>
              </w:rPr>
              <w:t xml:space="preserve"> </w:t>
            </w:r>
            <w:r>
              <w:t>görevlerini</w:t>
            </w:r>
            <w:r>
              <w:rPr>
                <w:spacing w:val="-8"/>
              </w:rPr>
              <w:t xml:space="preserve"> </w:t>
            </w:r>
            <w:r>
              <w:t>yaparken</w:t>
            </w:r>
            <w:r>
              <w:rPr>
                <w:spacing w:val="-5"/>
              </w:rPr>
              <w:t xml:space="preserve"> </w:t>
            </w:r>
            <w:r>
              <w:t>amirler,</w:t>
            </w:r>
            <w:r>
              <w:rPr>
                <w:spacing w:val="-8"/>
              </w:rPr>
              <w:t xml:space="preserve"> </w:t>
            </w:r>
            <w:r>
              <w:t>memurlar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personel</w:t>
            </w:r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olan</w:t>
            </w:r>
          </w:p>
          <w:p w:rsidR="006C2ED0" w:rsidRDefault="008825D6">
            <w:pPr>
              <w:pStyle w:val="TableParagraph"/>
              <w:spacing w:before="1"/>
            </w:pPr>
            <w:proofErr w:type="gramStart"/>
            <w:r>
              <w:t>ilişkilerinde</w:t>
            </w:r>
            <w:proofErr w:type="gramEnd"/>
            <w:r>
              <w:rPr>
                <w:spacing w:val="-3"/>
              </w:rPr>
              <w:t xml:space="preserve"> </w:t>
            </w:r>
            <w:r>
              <w:t>nezaket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ciddiyet</w:t>
            </w:r>
            <w:r>
              <w:rPr>
                <w:spacing w:val="-5"/>
              </w:rPr>
              <w:t xml:space="preserve"> </w:t>
            </w:r>
            <w:r>
              <w:t>kuralları</w:t>
            </w:r>
            <w:r>
              <w:rPr>
                <w:spacing w:val="-4"/>
              </w:rPr>
              <w:t xml:space="preserve"> </w:t>
            </w:r>
            <w:r>
              <w:t>çerçevesinde</w:t>
            </w:r>
            <w:r>
              <w:rPr>
                <w:spacing w:val="-7"/>
              </w:rPr>
              <w:t xml:space="preserve"> </w:t>
            </w:r>
            <w:r>
              <w:t>davranacaklar,</w:t>
            </w:r>
            <w:r>
              <w:rPr>
                <w:spacing w:val="-6"/>
              </w:rPr>
              <w:t xml:space="preserve"> </w:t>
            </w:r>
            <w:r>
              <w:t>hiçbir</w:t>
            </w:r>
            <w:r>
              <w:rPr>
                <w:spacing w:val="-3"/>
              </w:rPr>
              <w:t xml:space="preserve"> </w:t>
            </w:r>
            <w:r>
              <w:t>sürtüşme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tartışmaya girmeyecekler, şikâyetlerini kurum çalışan temsilci aracılığıyla idareye ileteceklerdir,</w:t>
            </w:r>
          </w:p>
          <w:p w:rsidR="006C2ED0" w:rsidRDefault="008825D6">
            <w:pPr>
              <w:pStyle w:val="TableParagraph"/>
              <w:numPr>
                <w:ilvl w:val="0"/>
                <w:numId w:val="2"/>
              </w:numPr>
              <w:tabs>
                <w:tab w:val="left" w:pos="563"/>
              </w:tabs>
            </w:pPr>
            <w:r>
              <w:t>Amirinin</w:t>
            </w:r>
            <w:r>
              <w:rPr>
                <w:spacing w:val="-7"/>
              </w:rPr>
              <w:t xml:space="preserve"> </w:t>
            </w:r>
            <w:r>
              <w:t>vereceği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-5"/>
              </w:rPr>
              <w:t xml:space="preserve"> </w:t>
            </w:r>
            <w:r>
              <w:t>işleri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yapmak.</w:t>
            </w:r>
          </w:p>
        </w:tc>
      </w:tr>
      <w:tr w:rsidR="006C2ED0">
        <w:trPr>
          <w:trHeight w:val="268"/>
        </w:trPr>
        <w:tc>
          <w:tcPr>
            <w:tcW w:w="9782" w:type="dxa"/>
          </w:tcPr>
          <w:p w:rsidR="006C2ED0" w:rsidRDefault="008825D6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Komisyonu</w:t>
            </w:r>
            <w:r>
              <w:rPr>
                <w:b/>
                <w:spacing w:val="-9"/>
              </w:rPr>
              <w:t xml:space="preserve"> </w:t>
            </w:r>
            <w:r>
              <w:t>(</w:t>
            </w:r>
            <w:r>
              <w:rPr>
                <w:b/>
              </w:rPr>
              <w:t>KYS)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6C2ED0">
        <w:trPr>
          <w:trHeight w:val="1699"/>
        </w:trPr>
        <w:tc>
          <w:tcPr>
            <w:tcW w:w="9782" w:type="dxa"/>
          </w:tcPr>
          <w:p w:rsidR="006C2ED0" w:rsidRDefault="008825D6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79" w:lineRule="exact"/>
              <w:ind w:hanging="359"/>
            </w:pPr>
            <w:r>
              <w:t>Üniversitenin</w:t>
            </w:r>
            <w:r>
              <w:rPr>
                <w:spacing w:val="-11"/>
              </w:rPr>
              <w:t xml:space="preserve"> </w:t>
            </w:r>
            <w:r>
              <w:t>Misyonunu,</w:t>
            </w:r>
            <w:r>
              <w:rPr>
                <w:spacing w:val="-9"/>
              </w:rPr>
              <w:t xml:space="preserve"> </w:t>
            </w:r>
            <w:r>
              <w:t>Vizyonunu,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9"/>
              </w:rPr>
              <w:t xml:space="preserve"> </w:t>
            </w:r>
            <w:r>
              <w:t>Politikasını</w:t>
            </w:r>
            <w:r>
              <w:rPr>
                <w:spacing w:val="-5"/>
              </w:rPr>
              <w:t xml:space="preserve"> </w:t>
            </w:r>
            <w:r>
              <w:t>benimsemek,</w:t>
            </w:r>
            <w:r>
              <w:rPr>
                <w:spacing w:val="-8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doğrultuda</w:t>
            </w:r>
            <w:r>
              <w:rPr>
                <w:spacing w:val="-4"/>
              </w:rPr>
              <w:t xml:space="preserve"> </w:t>
            </w:r>
            <w:r>
              <w:t>hareket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etmek,</w:t>
            </w:r>
          </w:p>
          <w:p w:rsidR="006C2ED0" w:rsidRDefault="008825D6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79" w:lineRule="exact"/>
              <w:ind w:hanging="359"/>
            </w:pPr>
            <w:r>
              <w:t>Faaliyetlerini</w:t>
            </w:r>
            <w:r>
              <w:rPr>
                <w:spacing w:val="-3"/>
              </w:rPr>
              <w:t xml:space="preserve"> </w:t>
            </w:r>
            <w:r>
              <w:t>yürütürken</w:t>
            </w:r>
            <w:r>
              <w:rPr>
                <w:spacing w:val="-2"/>
              </w:rPr>
              <w:t xml:space="preserve"> </w:t>
            </w:r>
            <w:r>
              <w:t>BANÜ</w:t>
            </w:r>
            <w:r>
              <w:rPr>
                <w:spacing w:val="-1"/>
              </w:rPr>
              <w:t xml:space="preserve"> </w:t>
            </w:r>
            <w:r>
              <w:t>KYS</w:t>
            </w:r>
            <w:r>
              <w:rPr>
                <w:spacing w:val="-1"/>
              </w:rPr>
              <w:t xml:space="preserve"> </w:t>
            </w:r>
            <w:r>
              <w:t>dokümanlarına uygun</w:t>
            </w:r>
            <w:r>
              <w:rPr>
                <w:spacing w:val="-2"/>
              </w:rPr>
              <w:t xml:space="preserve"> </w:t>
            </w:r>
            <w:r>
              <w:t xml:space="preserve">hareket </w:t>
            </w:r>
            <w:r>
              <w:rPr>
                <w:spacing w:val="-2"/>
              </w:rPr>
              <w:t>etmek,</w:t>
            </w:r>
          </w:p>
          <w:p w:rsidR="006C2ED0" w:rsidRDefault="008825D6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ind w:right="391"/>
            </w:pPr>
            <w:r>
              <w:t>KYS</w:t>
            </w:r>
            <w:r>
              <w:rPr>
                <w:spacing w:val="36"/>
              </w:rPr>
              <w:t xml:space="preserve"> </w:t>
            </w:r>
            <w:r>
              <w:t>kapsamında</w:t>
            </w:r>
            <w:r>
              <w:rPr>
                <w:spacing w:val="36"/>
              </w:rPr>
              <w:t xml:space="preserve"> </w:t>
            </w:r>
            <w:r>
              <w:t>biriminde</w:t>
            </w:r>
            <w:r>
              <w:rPr>
                <w:spacing w:val="37"/>
              </w:rPr>
              <w:t xml:space="preserve"> </w:t>
            </w:r>
            <w:r>
              <w:t>yapılacak</w:t>
            </w:r>
            <w:r>
              <w:rPr>
                <w:spacing w:val="39"/>
              </w:rPr>
              <w:t xml:space="preserve"> </w:t>
            </w:r>
            <w:r>
              <w:t>düzeltici</w:t>
            </w:r>
            <w:r>
              <w:rPr>
                <w:spacing w:val="36"/>
              </w:rPr>
              <w:t xml:space="preserve"> </w:t>
            </w:r>
            <w:r>
              <w:t>ve</w:t>
            </w:r>
            <w:r>
              <w:rPr>
                <w:spacing w:val="36"/>
              </w:rPr>
              <w:t xml:space="preserve"> </w:t>
            </w:r>
            <w:r>
              <w:t>önleyici</w:t>
            </w:r>
            <w:r>
              <w:rPr>
                <w:spacing w:val="36"/>
              </w:rPr>
              <w:t xml:space="preserve"> </w:t>
            </w:r>
            <w:r>
              <w:t>faaliyetlerin</w:t>
            </w:r>
            <w:r>
              <w:rPr>
                <w:spacing w:val="35"/>
              </w:rPr>
              <w:t xml:space="preserve"> </w:t>
            </w:r>
            <w:r>
              <w:t>yerine</w:t>
            </w:r>
            <w:r>
              <w:rPr>
                <w:spacing w:val="40"/>
              </w:rPr>
              <w:t xml:space="preserve"> </w:t>
            </w:r>
            <w:r>
              <w:t>getirilmesine</w:t>
            </w:r>
            <w:r>
              <w:rPr>
                <w:spacing w:val="36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:rsidR="006C2ED0" w:rsidRDefault="008825D6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before="2" w:line="275" w:lineRule="exact"/>
              <w:ind w:hanging="359"/>
            </w:pPr>
            <w:r>
              <w:rPr>
                <w:spacing w:val="-2"/>
              </w:rPr>
              <w:t>Yaptığı işle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ilgili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iyileştirme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önerilerini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Birim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Kalite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Koordinatörlüğü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ile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:rsidR="006C2ED0" w:rsidRDefault="008825D6">
            <w:pPr>
              <w:pStyle w:val="TableParagraph"/>
              <w:numPr>
                <w:ilvl w:val="0"/>
                <w:numId w:val="1"/>
              </w:numPr>
              <w:tabs>
                <w:tab w:val="left" w:pos="534"/>
              </w:tabs>
              <w:spacing w:line="275" w:lineRule="exact"/>
              <w:ind w:hanging="359"/>
            </w:pPr>
            <w:r>
              <w:t>KYS</w:t>
            </w:r>
            <w:r>
              <w:rPr>
                <w:spacing w:val="-15"/>
              </w:rPr>
              <w:t xml:space="preserve"> </w:t>
            </w:r>
            <w:r>
              <w:t>çalışmaları</w:t>
            </w:r>
            <w:r>
              <w:rPr>
                <w:spacing w:val="-12"/>
              </w:rPr>
              <w:t xml:space="preserve"> </w:t>
            </w:r>
            <w:r>
              <w:t>kapsamında</w:t>
            </w:r>
            <w:r>
              <w:rPr>
                <w:spacing w:val="-9"/>
              </w:rPr>
              <w:t xml:space="preserve"> </w:t>
            </w:r>
            <w:r>
              <w:t>yapılan</w:t>
            </w:r>
            <w:r>
              <w:rPr>
                <w:spacing w:val="-10"/>
              </w:rPr>
              <w:t xml:space="preserve"> </w:t>
            </w:r>
            <w:r>
              <w:t>faaliyetlere</w:t>
            </w:r>
            <w:r>
              <w:rPr>
                <w:spacing w:val="-8"/>
              </w:rPr>
              <w:t xml:space="preserve"> </w:t>
            </w:r>
            <w:r>
              <w:t>katkı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</w:tbl>
    <w:p w:rsidR="006C2ED0" w:rsidRDefault="006C2ED0">
      <w:pPr>
        <w:pStyle w:val="GvdeMetni"/>
        <w:spacing w:before="76"/>
        <w:rPr>
          <w:rFonts w:ascii="Times New Roman"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3259"/>
        <w:gridCol w:w="3262"/>
      </w:tblGrid>
      <w:tr w:rsidR="006C2ED0">
        <w:trPr>
          <w:trHeight w:val="265"/>
        </w:trPr>
        <w:tc>
          <w:tcPr>
            <w:tcW w:w="3262" w:type="dxa"/>
          </w:tcPr>
          <w:p w:rsidR="006C2ED0" w:rsidRDefault="008825D6">
            <w:pPr>
              <w:pStyle w:val="TableParagraph"/>
              <w:spacing w:line="246" w:lineRule="exact"/>
              <w:ind w:left="27" w:right="11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259" w:type="dxa"/>
          </w:tcPr>
          <w:p w:rsidR="006C2ED0" w:rsidRDefault="008825D6">
            <w:pPr>
              <w:pStyle w:val="TableParagraph"/>
              <w:spacing w:line="246" w:lineRule="exact"/>
              <w:ind w:left="25"/>
              <w:jc w:val="center"/>
            </w:pPr>
            <w:r>
              <w:t>Kontrol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Eden</w:t>
            </w:r>
          </w:p>
        </w:tc>
        <w:tc>
          <w:tcPr>
            <w:tcW w:w="3262" w:type="dxa"/>
          </w:tcPr>
          <w:p w:rsidR="006C2ED0" w:rsidRDefault="008825D6">
            <w:pPr>
              <w:pStyle w:val="TableParagraph"/>
              <w:spacing w:line="246" w:lineRule="exact"/>
              <w:ind w:left="27" w:right="3"/>
              <w:jc w:val="center"/>
            </w:pPr>
            <w:r>
              <w:rPr>
                <w:spacing w:val="-2"/>
              </w:rPr>
              <w:t>Onaylayan</w:t>
            </w:r>
          </w:p>
        </w:tc>
      </w:tr>
      <w:tr w:rsidR="006C2ED0">
        <w:trPr>
          <w:trHeight w:val="1096"/>
        </w:trPr>
        <w:tc>
          <w:tcPr>
            <w:tcW w:w="3262" w:type="dxa"/>
          </w:tcPr>
          <w:p w:rsidR="006C2ED0" w:rsidRDefault="006C2ED0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:rsidR="006C2ED0" w:rsidRDefault="008825D6">
            <w:pPr>
              <w:pStyle w:val="TableParagraph"/>
              <w:spacing w:before="1"/>
              <w:ind w:left="27" w:right="9"/>
              <w:jc w:val="center"/>
            </w:pPr>
            <w:r>
              <w:t>Bilgisayar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İşletmeni</w:t>
            </w:r>
          </w:p>
        </w:tc>
        <w:tc>
          <w:tcPr>
            <w:tcW w:w="3259" w:type="dxa"/>
          </w:tcPr>
          <w:p w:rsidR="006C2ED0" w:rsidRDefault="006C2ED0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:rsidR="006C2ED0" w:rsidRDefault="007B744A">
            <w:pPr>
              <w:pStyle w:val="TableParagraph"/>
              <w:spacing w:before="1"/>
              <w:ind w:left="25"/>
              <w:jc w:val="center"/>
            </w:pPr>
            <w:r>
              <w:t xml:space="preserve">Yüksekokul </w:t>
            </w:r>
            <w:r>
              <w:rPr>
                <w:spacing w:val="-2"/>
              </w:rPr>
              <w:t>Sekreteri</w:t>
            </w:r>
          </w:p>
        </w:tc>
        <w:tc>
          <w:tcPr>
            <w:tcW w:w="3262" w:type="dxa"/>
          </w:tcPr>
          <w:p w:rsidR="006C2ED0" w:rsidRDefault="006C2ED0">
            <w:pPr>
              <w:pStyle w:val="TableParagraph"/>
              <w:spacing w:before="14"/>
              <w:ind w:left="0"/>
              <w:rPr>
                <w:rFonts w:ascii="Times New Roman"/>
              </w:rPr>
            </w:pPr>
          </w:p>
          <w:p w:rsidR="006C2ED0" w:rsidRDefault="007B744A">
            <w:pPr>
              <w:pStyle w:val="TableParagraph"/>
              <w:spacing w:before="1"/>
              <w:ind w:left="27"/>
              <w:jc w:val="center"/>
            </w:pPr>
            <w:r>
              <w:rPr>
                <w:spacing w:val="-2"/>
              </w:rPr>
              <w:t>Yüksekokul Müdürü</w:t>
            </w:r>
          </w:p>
        </w:tc>
      </w:tr>
    </w:tbl>
    <w:p w:rsidR="008825D6" w:rsidRDefault="008825D6"/>
    <w:sectPr w:rsidR="008825D6">
      <w:headerReference w:type="default" r:id="rId13"/>
      <w:footerReference w:type="default" r:id="rId14"/>
      <w:pgSz w:w="11920" w:h="16850"/>
      <w:pgMar w:top="2700" w:right="425" w:bottom="1140" w:left="1417" w:header="1006" w:footer="9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6AD" w:rsidRDefault="00EB36AD">
      <w:r>
        <w:separator/>
      </w:r>
    </w:p>
  </w:endnote>
  <w:endnote w:type="continuationSeparator" w:id="0">
    <w:p w:rsidR="00EB36AD" w:rsidRDefault="00EB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4A" w:rsidRDefault="007B74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D0" w:rsidRDefault="008825D6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696" behindDoc="1" locked="0" layoutInCell="1" allowOverlap="1">
              <wp:simplePos x="0" y="0"/>
              <wp:positionH relativeFrom="page">
                <wp:posOffset>5709285</wp:posOffset>
              </wp:positionH>
              <wp:positionV relativeFrom="page">
                <wp:posOffset>9973310</wp:posOffset>
              </wp:positionV>
              <wp:extent cx="163703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D0" w:rsidRDefault="0044052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EC0"/>
                              <w:spacing w:val="-4"/>
                            </w:rPr>
                            <w:t>KK</w:t>
                          </w:r>
                          <w:r w:rsidR="008825D6">
                            <w:rPr>
                              <w:color w:val="006EC0"/>
                              <w:spacing w:val="-4"/>
                            </w:rPr>
                            <w:t>-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FR</w:t>
                          </w:r>
                          <w:r w:rsidR="008825D6">
                            <w:rPr>
                              <w:color w:val="006EC0"/>
                              <w:spacing w:val="-4"/>
                            </w:rPr>
                            <w:t>-0</w:t>
                          </w:r>
                          <w:r>
                            <w:rPr>
                              <w:color w:val="006EC0"/>
                              <w:spacing w:val="-4"/>
                            </w:rPr>
                            <w:t>01</w:t>
                          </w:r>
                          <w:r w:rsidR="008825D6">
                            <w:rPr>
                              <w:color w:val="006EC0"/>
                              <w:spacing w:val="-4"/>
                            </w:rPr>
                            <w:t>/14.02.2024/00/-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9.55pt;margin-top:785.3pt;width:128.9pt;height:13.05pt;z-index:-15862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" filled="f" stroked="f">
              <v:textbox inset="0,0,0,0">
                <w:txbxContent>
                  <w:p w:rsidR="006C2ED0" w:rsidRDefault="0044052D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EC0"/>
                        <w:spacing w:val="-4"/>
                      </w:rPr>
                      <w:t>KK</w:t>
                    </w:r>
                    <w:r w:rsidR="008825D6">
                      <w:rPr>
                        <w:color w:val="006EC0"/>
                        <w:spacing w:val="-4"/>
                      </w:rPr>
                      <w:t>-</w:t>
                    </w:r>
                    <w:r>
                      <w:rPr>
                        <w:color w:val="006EC0"/>
                        <w:spacing w:val="-4"/>
                      </w:rPr>
                      <w:t>FR</w:t>
                    </w:r>
                    <w:r w:rsidR="008825D6">
                      <w:rPr>
                        <w:color w:val="006EC0"/>
                        <w:spacing w:val="-4"/>
                      </w:rPr>
                      <w:t>-0</w:t>
                    </w:r>
                    <w:r>
                      <w:rPr>
                        <w:color w:val="006EC0"/>
                        <w:spacing w:val="-4"/>
                      </w:rPr>
                      <w:t>01</w:t>
                    </w:r>
                    <w:r w:rsidR="008825D6">
                      <w:rPr>
                        <w:color w:val="006EC0"/>
                        <w:spacing w:val="-4"/>
                      </w:rPr>
                      <w:t>/14.02.2024/00/-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4A" w:rsidRDefault="007B744A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D0" w:rsidRDefault="008825D6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4720" behindDoc="1" locked="0" layoutInCell="1" allowOverlap="1">
              <wp:simplePos x="0" y="0"/>
              <wp:positionH relativeFrom="page">
                <wp:posOffset>5547740</wp:posOffset>
              </wp:positionH>
              <wp:positionV relativeFrom="page">
                <wp:posOffset>9945115</wp:posOffset>
              </wp:positionV>
              <wp:extent cx="163703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703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2ED0" w:rsidRDefault="0044052D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EC0"/>
                              <w:spacing w:val="-4"/>
                            </w:rPr>
                            <w:t>KK-FR-001/14.02.2024</w:t>
                          </w:r>
                          <w:r w:rsidR="008825D6">
                            <w:rPr>
                              <w:color w:val="006EC0"/>
                              <w:spacing w:val="-4"/>
                            </w:rPr>
                            <w:t>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436.85pt;margin-top:783.1pt;width:128.9pt;height:13.0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" filled="f" stroked="f">
              <v:textbox inset="0,0,0,0">
                <w:txbxContent>
                  <w:p w:rsidR="006C2ED0" w:rsidRDefault="0044052D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EC0"/>
                        <w:spacing w:val="-4"/>
                      </w:rPr>
                      <w:t>KK-FR-001/14.02.2024</w:t>
                    </w:r>
                    <w:r w:rsidR="008825D6">
                      <w:rPr>
                        <w:color w:val="006EC0"/>
                        <w:spacing w:val="-4"/>
                      </w:rPr>
                      <w:t>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6AD" w:rsidRDefault="00EB36AD">
      <w:r>
        <w:separator/>
      </w:r>
    </w:p>
  </w:footnote>
  <w:footnote w:type="continuationSeparator" w:id="0">
    <w:p w:rsidR="00EB36AD" w:rsidRDefault="00EB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4A" w:rsidRDefault="007B74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D0" w:rsidRDefault="008825D6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932992</wp:posOffset>
              </wp:positionH>
              <wp:positionV relativeFrom="page">
                <wp:posOffset>635507</wp:posOffset>
              </wp:positionV>
              <wp:extent cx="6316980" cy="1083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6980" cy="1083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EC0"/>
                              <w:left w:val="single" w:sz="4" w:space="0" w:color="006EC0"/>
                              <w:bottom w:val="single" w:sz="4" w:space="0" w:color="006EC0"/>
                              <w:right w:val="single" w:sz="4" w:space="0" w:color="006EC0"/>
                              <w:insideH w:val="single" w:sz="4" w:space="0" w:color="006EC0"/>
                              <w:insideV w:val="single" w:sz="4" w:space="0" w:color="006E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4993"/>
                            <w:gridCol w:w="1702"/>
                            <w:gridCol w:w="1563"/>
                          </w:tblGrid>
                          <w:tr w:rsidR="006C2ED0">
                            <w:trPr>
                              <w:trHeight w:val="417"/>
                            </w:trPr>
                            <w:tc>
                              <w:tcPr>
                                <w:tcW w:w="1560" w:type="dxa"/>
                                <w:vMerge w:val="restart"/>
                              </w:tcPr>
                              <w:p w:rsidR="006C2ED0" w:rsidRDefault="006C2ED0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 w:val="restart"/>
                              </w:tcPr>
                              <w:p w:rsidR="0044052D" w:rsidRDefault="0044052D" w:rsidP="0044052D">
                                <w:pPr>
                                  <w:pStyle w:val="TableParagraph"/>
                                  <w:spacing w:before="119" w:line="348" w:lineRule="auto"/>
                                  <w:ind w:right="103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 xml:space="preserve">DENİZCİLİK MESLEK YÜKSEKOKULU </w:t>
                                </w:r>
                                <w:r w:rsidR="008825D6">
                                  <w:rPr>
                                    <w:b/>
                                  </w:rPr>
                                  <w:t>TEMİZLİK PERSONELİ</w:t>
                                </w:r>
                              </w:p>
                              <w:p w:rsidR="006C2ED0" w:rsidRDefault="008825D6" w:rsidP="0044052D">
                                <w:pPr>
                                  <w:pStyle w:val="TableParagraph"/>
                                  <w:spacing w:before="119" w:line="348" w:lineRule="auto"/>
                                  <w:ind w:right="103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 TANIMI FORMU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6C2ED0" w:rsidRDefault="008825D6">
                                <w:pPr>
                                  <w:pStyle w:val="TableParagraph"/>
                                  <w:spacing w:before="71"/>
                                  <w:ind w:left="119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6C2ED0" w:rsidRDefault="0044052D" w:rsidP="0044052D">
                                <w:pPr>
                                  <w:pStyle w:val="TableParagraph"/>
                                  <w:spacing w:before="71"/>
                                  <w:ind w:left="0"/>
                                </w:pPr>
                                <w:r>
                                  <w:t>DENMYO-GT-01</w:t>
                                </w:r>
                                <w:r w:rsidR="007B744A">
                                  <w:t>4</w:t>
                                </w:r>
                              </w:p>
                            </w:tc>
                          </w:tr>
                          <w:tr w:rsidR="006C2ED0">
                            <w:trPr>
                              <w:trHeight w:val="405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C2ED0" w:rsidRDefault="006C2E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C2ED0" w:rsidRDefault="006C2E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6C2ED0" w:rsidRDefault="008825D6">
                                <w:pPr>
                                  <w:pStyle w:val="TableParagraph"/>
                                  <w:spacing w:before="66"/>
                                  <w:ind w:left="119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6C2ED0" w:rsidRDefault="008825D6">
                                <w:pPr>
                                  <w:pStyle w:val="TableParagraph"/>
                                  <w:spacing w:before="66"/>
                                  <w:ind w:left="117"/>
                                </w:pPr>
                                <w:r>
                                  <w:rPr>
                                    <w:spacing w:val="-2"/>
                                  </w:rPr>
                                  <w:t>14.02.2024</w:t>
                                </w:r>
                              </w:p>
                            </w:tc>
                          </w:tr>
                          <w:tr w:rsidR="006C2ED0">
                            <w:trPr>
                              <w:trHeight w:val="429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C2ED0" w:rsidRDefault="006C2E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C2ED0" w:rsidRDefault="006C2E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6C2ED0" w:rsidRDefault="008825D6">
                                <w:pPr>
                                  <w:pStyle w:val="TableParagraph"/>
                                  <w:spacing w:before="78"/>
                                  <w:ind w:left="119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6C2ED0" w:rsidRDefault="008825D6">
                                <w:pPr>
                                  <w:pStyle w:val="TableParagraph"/>
                                  <w:spacing w:before="78"/>
                                  <w:ind w:left="117"/>
                                </w:pPr>
                                <w:r>
                                  <w:rPr>
                                    <w:spacing w:val="-4"/>
                                  </w:rPr>
                                  <w:t>00/-</w:t>
                                </w:r>
                              </w:p>
                            </w:tc>
                          </w:tr>
                          <w:tr w:rsidR="006C2ED0">
                            <w:trPr>
                              <w:trHeight w:val="405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C2ED0" w:rsidRDefault="006C2E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C2ED0" w:rsidRDefault="006C2E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6C2ED0" w:rsidRDefault="008825D6">
                                <w:pPr>
                                  <w:pStyle w:val="TableParagraph"/>
                                  <w:spacing w:before="64"/>
                                  <w:ind w:left="119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6C2ED0" w:rsidRDefault="008825D6">
                                <w:pPr>
                                  <w:pStyle w:val="TableParagraph"/>
                                  <w:spacing w:before="64"/>
                                  <w:ind w:left="117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C2ED0" w:rsidRDefault="006C2ED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45pt;margin-top:50.05pt;width:497.4pt;height:85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EC0"/>
                        <w:left w:val="single" w:sz="4" w:space="0" w:color="006EC0"/>
                        <w:bottom w:val="single" w:sz="4" w:space="0" w:color="006EC0"/>
                        <w:right w:val="single" w:sz="4" w:space="0" w:color="006EC0"/>
                        <w:insideH w:val="single" w:sz="4" w:space="0" w:color="006EC0"/>
                        <w:insideV w:val="single" w:sz="4" w:space="0" w:color="006E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4993"/>
                      <w:gridCol w:w="1702"/>
                      <w:gridCol w:w="1563"/>
                    </w:tblGrid>
                    <w:tr w:rsidR="006C2ED0">
                      <w:trPr>
                        <w:trHeight w:val="417"/>
                      </w:trPr>
                      <w:tc>
                        <w:tcPr>
                          <w:tcW w:w="1560" w:type="dxa"/>
                          <w:vMerge w:val="restart"/>
                        </w:tcPr>
                        <w:p w:rsidR="006C2ED0" w:rsidRDefault="006C2ED0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 w:val="restart"/>
                        </w:tcPr>
                        <w:p w:rsidR="0044052D" w:rsidRDefault="0044052D" w:rsidP="0044052D">
                          <w:pPr>
                            <w:pStyle w:val="TableParagraph"/>
                            <w:spacing w:before="119" w:line="348" w:lineRule="auto"/>
                            <w:ind w:right="103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DENİZCİLİK MESLEK YÜKSEKOKULU </w:t>
                          </w:r>
                          <w:r w:rsidR="008825D6">
                            <w:rPr>
                              <w:b/>
                            </w:rPr>
                            <w:t>TEMİZLİK PERSONELİ</w:t>
                          </w:r>
                        </w:p>
                        <w:p w:rsidR="006C2ED0" w:rsidRDefault="008825D6" w:rsidP="0044052D">
                          <w:pPr>
                            <w:pStyle w:val="TableParagraph"/>
                            <w:spacing w:before="119" w:line="348" w:lineRule="auto"/>
                            <w:ind w:right="103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 TANIMI FORMU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6C2ED0" w:rsidRDefault="008825D6">
                          <w:pPr>
                            <w:pStyle w:val="TableParagraph"/>
                            <w:spacing w:before="71"/>
                            <w:ind w:left="119"/>
                          </w:pPr>
                          <w:r>
                            <w:t>Doküman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6C2ED0" w:rsidRDefault="0044052D" w:rsidP="0044052D">
                          <w:pPr>
                            <w:pStyle w:val="TableParagraph"/>
                            <w:spacing w:before="71"/>
                            <w:ind w:left="0"/>
                          </w:pPr>
                          <w:r>
                            <w:t>DENMYO-GT-01</w:t>
                          </w:r>
                          <w:r w:rsidR="007B744A">
                            <w:t>4</w:t>
                          </w:r>
                        </w:p>
                      </w:tc>
                    </w:tr>
                    <w:tr w:rsidR="006C2ED0">
                      <w:trPr>
                        <w:trHeight w:val="405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6C2ED0" w:rsidRDefault="006C2E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/>
                          <w:tcBorders>
                            <w:top w:val="nil"/>
                          </w:tcBorders>
                        </w:tcPr>
                        <w:p w:rsidR="006C2ED0" w:rsidRDefault="006C2E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6C2ED0" w:rsidRDefault="008825D6">
                          <w:pPr>
                            <w:pStyle w:val="TableParagraph"/>
                            <w:spacing w:before="66"/>
                            <w:ind w:left="119"/>
                          </w:pPr>
                          <w:r>
                            <w:t>İlk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6C2ED0" w:rsidRDefault="008825D6">
                          <w:pPr>
                            <w:pStyle w:val="TableParagraph"/>
                            <w:spacing w:before="66"/>
                            <w:ind w:left="117"/>
                          </w:pPr>
                          <w:r>
                            <w:rPr>
                              <w:spacing w:val="-2"/>
                            </w:rPr>
                            <w:t>14.02.2024</w:t>
                          </w:r>
                        </w:p>
                      </w:tc>
                    </w:tr>
                    <w:tr w:rsidR="006C2ED0">
                      <w:trPr>
                        <w:trHeight w:val="429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6C2ED0" w:rsidRDefault="006C2E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/>
                          <w:tcBorders>
                            <w:top w:val="nil"/>
                          </w:tcBorders>
                        </w:tcPr>
                        <w:p w:rsidR="006C2ED0" w:rsidRDefault="006C2E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6C2ED0" w:rsidRDefault="008825D6">
                          <w:pPr>
                            <w:pStyle w:val="TableParagraph"/>
                            <w:spacing w:before="78"/>
                            <w:ind w:left="119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6C2ED0" w:rsidRDefault="008825D6">
                          <w:pPr>
                            <w:pStyle w:val="TableParagraph"/>
                            <w:spacing w:before="78"/>
                            <w:ind w:left="117"/>
                          </w:pPr>
                          <w:r>
                            <w:rPr>
                              <w:spacing w:val="-4"/>
                            </w:rPr>
                            <w:t>00/-</w:t>
                          </w:r>
                        </w:p>
                      </w:tc>
                    </w:tr>
                    <w:tr w:rsidR="006C2ED0">
                      <w:trPr>
                        <w:trHeight w:val="405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6C2ED0" w:rsidRDefault="006C2E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/>
                          <w:tcBorders>
                            <w:top w:val="nil"/>
                          </w:tcBorders>
                        </w:tcPr>
                        <w:p w:rsidR="006C2ED0" w:rsidRDefault="006C2E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6C2ED0" w:rsidRDefault="008825D6">
                          <w:pPr>
                            <w:pStyle w:val="TableParagraph"/>
                            <w:spacing w:before="64"/>
                            <w:ind w:left="119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6C2ED0" w:rsidRDefault="008825D6">
                          <w:pPr>
                            <w:pStyle w:val="TableParagraph"/>
                            <w:spacing w:before="64"/>
                            <w:ind w:left="117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C2ED0" w:rsidRDefault="006C2ED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3184" behindDoc="1" locked="0" layoutInCell="1" allowOverlap="1">
          <wp:simplePos x="0" y="0"/>
          <wp:positionH relativeFrom="page">
            <wp:posOffset>1044575</wp:posOffset>
          </wp:positionH>
          <wp:positionV relativeFrom="page">
            <wp:posOffset>717549</wp:posOffset>
          </wp:positionV>
          <wp:extent cx="852805" cy="85280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280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4A" w:rsidRDefault="007B744A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ED0" w:rsidRDefault="008825D6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932992</wp:posOffset>
              </wp:positionH>
              <wp:positionV relativeFrom="page">
                <wp:posOffset>635507</wp:posOffset>
              </wp:positionV>
              <wp:extent cx="6316980" cy="1083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16980" cy="1083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EC0"/>
                              <w:left w:val="single" w:sz="4" w:space="0" w:color="006EC0"/>
                              <w:bottom w:val="single" w:sz="4" w:space="0" w:color="006EC0"/>
                              <w:right w:val="single" w:sz="4" w:space="0" w:color="006EC0"/>
                              <w:insideH w:val="single" w:sz="4" w:space="0" w:color="006EC0"/>
                              <w:insideV w:val="single" w:sz="4" w:space="0" w:color="006E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0"/>
                            <w:gridCol w:w="4993"/>
                            <w:gridCol w:w="1702"/>
                            <w:gridCol w:w="1563"/>
                          </w:tblGrid>
                          <w:tr w:rsidR="007B744A">
                            <w:trPr>
                              <w:trHeight w:val="417"/>
                            </w:trPr>
                            <w:tc>
                              <w:tcPr>
                                <w:tcW w:w="1560" w:type="dxa"/>
                                <w:vMerge w:val="restart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 w:val="restart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119" w:line="348" w:lineRule="auto"/>
                                  <w:ind w:right="103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DENİZCİLİK MESLEK YÜKSEKOKULU TEMİZLİK PERSONELİ</w:t>
                                </w:r>
                              </w:p>
                              <w:p w:rsidR="007B744A" w:rsidRDefault="007B744A" w:rsidP="007B744A">
                                <w:pPr>
                                  <w:pStyle w:val="TableParagraph"/>
                                  <w:spacing w:before="119" w:line="348" w:lineRule="auto"/>
                                  <w:ind w:right="103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 TANIMI FORMU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71"/>
                                  <w:ind w:left="119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71"/>
                                  <w:ind w:left="0"/>
                                </w:pPr>
                                <w:r>
                                  <w:t>DENMYO-GT-014</w:t>
                                </w:r>
                              </w:p>
                            </w:tc>
                          </w:tr>
                          <w:tr w:rsidR="007B744A">
                            <w:trPr>
                              <w:trHeight w:val="405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744A" w:rsidRDefault="007B744A" w:rsidP="007B74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744A" w:rsidRDefault="007B744A" w:rsidP="007B74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66"/>
                                  <w:ind w:left="119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66"/>
                                  <w:ind w:left="117"/>
                                </w:pPr>
                                <w:r>
                                  <w:rPr>
                                    <w:spacing w:val="-2"/>
                                  </w:rPr>
                                  <w:t>14.02.2024</w:t>
                                </w:r>
                              </w:p>
                            </w:tc>
                          </w:tr>
                          <w:tr w:rsidR="007B744A">
                            <w:trPr>
                              <w:trHeight w:val="429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744A" w:rsidRDefault="007B744A" w:rsidP="007B74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744A" w:rsidRDefault="007B744A" w:rsidP="007B74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78"/>
                                  <w:ind w:left="119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spacing w:val="1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4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78"/>
                                  <w:ind w:left="117"/>
                                </w:pPr>
                                <w:r>
                                  <w:rPr>
                                    <w:spacing w:val="-4"/>
                                  </w:rPr>
                                  <w:t>00/-</w:t>
                                </w:r>
                              </w:p>
                            </w:tc>
                          </w:tr>
                          <w:tr w:rsidR="007B744A">
                            <w:trPr>
                              <w:trHeight w:val="405"/>
                            </w:trPr>
                            <w:tc>
                              <w:tcPr>
                                <w:tcW w:w="15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744A" w:rsidRDefault="007B744A" w:rsidP="007B74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9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7B744A" w:rsidRDefault="007B744A" w:rsidP="007B744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64"/>
                                  <w:ind w:left="119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563" w:type="dxa"/>
                              </w:tcPr>
                              <w:p w:rsidR="007B744A" w:rsidRDefault="007B744A" w:rsidP="007B744A">
                                <w:pPr>
                                  <w:pStyle w:val="TableParagraph"/>
                                  <w:spacing w:before="64"/>
                                  <w:ind w:left="117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C2ED0" w:rsidRDefault="006C2ED0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45pt;margin-top:50.05pt;width:497.4pt;height:85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EC0"/>
                        <w:left w:val="single" w:sz="4" w:space="0" w:color="006EC0"/>
                        <w:bottom w:val="single" w:sz="4" w:space="0" w:color="006EC0"/>
                        <w:right w:val="single" w:sz="4" w:space="0" w:color="006EC0"/>
                        <w:insideH w:val="single" w:sz="4" w:space="0" w:color="006EC0"/>
                        <w:insideV w:val="single" w:sz="4" w:space="0" w:color="006E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0"/>
                      <w:gridCol w:w="4993"/>
                      <w:gridCol w:w="1702"/>
                      <w:gridCol w:w="1563"/>
                    </w:tblGrid>
                    <w:tr w:rsidR="007B744A">
                      <w:trPr>
                        <w:trHeight w:val="417"/>
                      </w:trPr>
                      <w:tc>
                        <w:tcPr>
                          <w:tcW w:w="1560" w:type="dxa"/>
                          <w:vMerge w:val="restart"/>
                        </w:tcPr>
                        <w:p w:rsidR="007B744A" w:rsidRDefault="007B744A" w:rsidP="007B744A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 w:val="restart"/>
                        </w:tcPr>
                        <w:p w:rsidR="007B744A" w:rsidRDefault="007B744A" w:rsidP="007B744A">
                          <w:pPr>
                            <w:pStyle w:val="TableParagraph"/>
                            <w:spacing w:before="119" w:line="348" w:lineRule="auto"/>
                            <w:ind w:right="103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DENİZCİLİK MESLEK YÜKSEKOKULU TEMİZLİK PERSONELİ</w:t>
                          </w:r>
                        </w:p>
                        <w:p w:rsidR="007B744A" w:rsidRDefault="007B744A" w:rsidP="007B744A">
                          <w:pPr>
                            <w:pStyle w:val="TableParagraph"/>
                            <w:spacing w:before="119" w:line="348" w:lineRule="auto"/>
                            <w:ind w:right="103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 TANIMI FORMU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71"/>
                            <w:ind w:left="119"/>
                          </w:pPr>
                          <w:r>
                            <w:t>Doküman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71"/>
                            <w:ind w:left="0"/>
                          </w:pPr>
                          <w:r>
                            <w:t>DENMYO-GT-014</w:t>
                          </w:r>
                        </w:p>
                      </w:tc>
                    </w:tr>
                    <w:tr w:rsidR="007B744A">
                      <w:trPr>
                        <w:trHeight w:val="405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7B744A" w:rsidRDefault="007B744A" w:rsidP="007B74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/>
                          <w:tcBorders>
                            <w:top w:val="nil"/>
                          </w:tcBorders>
                        </w:tcPr>
                        <w:p w:rsidR="007B744A" w:rsidRDefault="007B744A" w:rsidP="007B74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66"/>
                            <w:ind w:left="119"/>
                          </w:pPr>
                          <w:r>
                            <w:t>İlk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66"/>
                            <w:ind w:left="117"/>
                          </w:pPr>
                          <w:r>
                            <w:rPr>
                              <w:spacing w:val="-2"/>
                            </w:rPr>
                            <w:t>14.02.2024</w:t>
                          </w:r>
                        </w:p>
                      </w:tc>
                    </w:tr>
                    <w:tr w:rsidR="007B744A">
                      <w:trPr>
                        <w:trHeight w:val="429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7B744A" w:rsidRDefault="007B744A" w:rsidP="007B74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/>
                          <w:tcBorders>
                            <w:top w:val="nil"/>
                          </w:tcBorders>
                        </w:tcPr>
                        <w:p w:rsidR="007B744A" w:rsidRDefault="007B744A" w:rsidP="007B74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78"/>
                            <w:ind w:left="119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78"/>
                            <w:ind w:left="117"/>
                          </w:pPr>
                          <w:r>
                            <w:rPr>
                              <w:spacing w:val="-4"/>
                            </w:rPr>
                            <w:t>00/-</w:t>
                          </w:r>
                        </w:p>
                      </w:tc>
                    </w:tr>
                    <w:tr w:rsidR="007B744A">
                      <w:trPr>
                        <w:trHeight w:val="405"/>
                      </w:trPr>
                      <w:tc>
                        <w:tcPr>
                          <w:tcW w:w="1560" w:type="dxa"/>
                          <w:vMerge/>
                          <w:tcBorders>
                            <w:top w:val="nil"/>
                          </w:tcBorders>
                        </w:tcPr>
                        <w:p w:rsidR="007B744A" w:rsidRDefault="007B744A" w:rsidP="007B74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93" w:type="dxa"/>
                          <w:vMerge/>
                          <w:tcBorders>
                            <w:top w:val="nil"/>
                          </w:tcBorders>
                        </w:tcPr>
                        <w:p w:rsidR="007B744A" w:rsidRDefault="007B744A" w:rsidP="007B744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64"/>
                            <w:ind w:left="119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563" w:type="dxa"/>
                        </w:tcPr>
                        <w:p w:rsidR="007B744A" w:rsidRDefault="007B744A" w:rsidP="007B744A">
                          <w:pPr>
                            <w:pStyle w:val="TableParagraph"/>
                            <w:spacing w:before="64"/>
                            <w:ind w:left="117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C2ED0" w:rsidRDefault="006C2ED0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4208" behindDoc="1" locked="0" layoutInCell="1" allowOverlap="1">
          <wp:simplePos x="0" y="0"/>
          <wp:positionH relativeFrom="page">
            <wp:posOffset>1044575</wp:posOffset>
          </wp:positionH>
          <wp:positionV relativeFrom="page">
            <wp:posOffset>717549</wp:posOffset>
          </wp:positionV>
          <wp:extent cx="852805" cy="85280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280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F1294"/>
    <w:multiLevelType w:val="hybridMultilevel"/>
    <w:tmpl w:val="C166F906"/>
    <w:lvl w:ilvl="0" w:tplc="27BE2C5A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DB20C6A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910C0FFC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A1DA975C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21901B6A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176497E2">
      <w:numFmt w:val="bullet"/>
      <w:lvlText w:val="•"/>
      <w:lvlJc w:val="left"/>
      <w:pPr>
        <w:ind w:left="5166" w:hanging="360"/>
      </w:pPr>
      <w:rPr>
        <w:rFonts w:hint="default"/>
        <w:lang w:val="tr-TR" w:eastAsia="en-US" w:bidi="ar-SA"/>
      </w:rPr>
    </w:lvl>
    <w:lvl w:ilvl="6" w:tplc="541AFC78">
      <w:numFmt w:val="bullet"/>
      <w:lvlText w:val="•"/>
      <w:lvlJc w:val="left"/>
      <w:pPr>
        <w:ind w:left="6087" w:hanging="360"/>
      </w:pPr>
      <w:rPr>
        <w:rFonts w:hint="default"/>
        <w:lang w:val="tr-TR" w:eastAsia="en-US" w:bidi="ar-SA"/>
      </w:rPr>
    </w:lvl>
    <w:lvl w:ilvl="7" w:tplc="174C236C">
      <w:numFmt w:val="bullet"/>
      <w:lvlText w:val="•"/>
      <w:lvlJc w:val="left"/>
      <w:pPr>
        <w:ind w:left="7008" w:hanging="360"/>
      </w:pPr>
      <w:rPr>
        <w:rFonts w:hint="default"/>
        <w:lang w:val="tr-TR" w:eastAsia="en-US" w:bidi="ar-SA"/>
      </w:rPr>
    </w:lvl>
    <w:lvl w:ilvl="8" w:tplc="55AAE506">
      <w:numFmt w:val="bullet"/>
      <w:lvlText w:val="•"/>
      <w:lvlJc w:val="left"/>
      <w:pPr>
        <w:ind w:left="7929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8812692"/>
    <w:multiLevelType w:val="hybridMultilevel"/>
    <w:tmpl w:val="D984567A"/>
    <w:lvl w:ilvl="0" w:tplc="1854960A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90ABBE2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636E08D2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B31CC124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F2AAE40E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A1362118">
      <w:numFmt w:val="bullet"/>
      <w:lvlText w:val="•"/>
      <w:lvlJc w:val="left"/>
      <w:pPr>
        <w:ind w:left="5166" w:hanging="360"/>
      </w:pPr>
      <w:rPr>
        <w:rFonts w:hint="default"/>
        <w:lang w:val="tr-TR" w:eastAsia="en-US" w:bidi="ar-SA"/>
      </w:rPr>
    </w:lvl>
    <w:lvl w:ilvl="6" w:tplc="FCE20BFC">
      <w:numFmt w:val="bullet"/>
      <w:lvlText w:val="•"/>
      <w:lvlJc w:val="left"/>
      <w:pPr>
        <w:ind w:left="6087" w:hanging="360"/>
      </w:pPr>
      <w:rPr>
        <w:rFonts w:hint="default"/>
        <w:lang w:val="tr-TR" w:eastAsia="en-US" w:bidi="ar-SA"/>
      </w:rPr>
    </w:lvl>
    <w:lvl w:ilvl="7" w:tplc="FD72C818">
      <w:numFmt w:val="bullet"/>
      <w:lvlText w:val="•"/>
      <w:lvlJc w:val="left"/>
      <w:pPr>
        <w:ind w:left="7008" w:hanging="360"/>
      </w:pPr>
      <w:rPr>
        <w:rFonts w:hint="default"/>
        <w:lang w:val="tr-TR" w:eastAsia="en-US" w:bidi="ar-SA"/>
      </w:rPr>
    </w:lvl>
    <w:lvl w:ilvl="8" w:tplc="D9264130">
      <w:numFmt w:val="bullet"/>
      <w:lvlText w:val="•"/>
      <w:lvlJc w:val="left"/>
      <w:pPr>
        <w:ind w:left="792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88C2BBC"/>
    <w:multiLevelType w:val="hybridMultilevel"/>
    <w:tmpl w:val="14C2A118"/>
    <w:lvl w:ilvl="0" w:tplc="BAB44070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82633DE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2982DEF4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E0E092B6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DED41C7A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FEB87882">
      <w:numFmt w:val="bullet"/>
      <w:lvlText w:val="•"/>
      <w:lvlJc w:val="left"/>
      <w:pPr>
        <w:ind w:left="5166" w:hanging="360"/>
      </w:pPr>
      <w:rPr>
        <w:rFonts w:hint="default"/>
        <w:lang w:val="tr-TR" w:eastAsia="en-US" w:bidi="ar-SA"/>
      </w:rPr>
    </w:lvl>
    <w:lvl w:ilvl="6" w:tplc="82C2E622">
      <w:numFmt w:val="bullet"/>
      <w:lvlText w:val="•"/>
      <w:lvlJc w:val="left"/>
      <w:pPr>
        <w:ind w:left="6087" w:hanging="360"/>
      </w:pPr>
      <w:rPr>
        <w:rFonts w:hint="default"/>
        <w:lang w:val="tr-TR" w:eastAsia="en-US" w:bidi="ar-SA"/>
      </w:rPr>
    </w:lvl>
    <w:lvl w:ilvl="7" w:tplc="2F703920">
      <w:numFmt w:val="bullet"/>
      <w:lvlText w:val="•"/>
      <w:lvlJc w:val="left"/>
      <w:pPr>
        <w:ind w:left="7008" w:hanging="360"/>
      </w:pPr>
      <w:rPr>
        <w:rFonts w:hint="default"/>
        <w:lang w:val="tr-TR" w:eastAsia="en-US" w:bidi="ar-SA"/>
      </w:rPr>
    </w:lvl>
    <w:lvl w:ilvl="8" w:tplc="D9B45FC0">
      <w:numFmt w:val="bullet"/>
      <w:lvlText w:val="•"/>
      <w:lvlJc w:val="left"/>
      <w:pPr>
        <w:ind w:left="7929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FD36886"/>
    <w:multiLevelType w:val="hybridMultilevel"/>
    <w:tmpl w:val="6FA4441A"/>
    <w:lvl w:ilvl="0" w:tplc="181C3BC0">
      <w:numFmt w:val="bullet"/>
      <w:lvlText w:val=""/>
      <w:lvlJc w:val="left"/>
      <w:pPr>
        <w:ind w:left="5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3CCBD44">
      <w:numFmt w:val="bullet"/>
      <w:lvlText w:val="•"/>
      <w:lvlJc w:val="left"/>
      <w:pPr>
        <w:ind w:left="1481" w:hanging="360"/>
      </w:pPr>
      <w:rPr>
        <w:rFonts w:hint="default"/>
        <w:lang w:val="tr-TR" w:eastAsia="en-US" w:bidi="ar-SA"/>
      </w:rPr>
    </w:lvl>
    <w:lvl w:ilvl="2" w:tplc="84540C1A">
      <w:numFmt w:val="bullet"/>
      <w:lvlText w:val="•"/>
      <w:lvlJc w:val="left"/>
      <w:pPr>
        <w:ind w:left="2402" w:hanging="360"/>
      </w:pPr>
      <w:rPr>
        <w:rFonts w:hint="default"/>
        <w:lang w:val="tr-TR" w:eastAsia="en-US" w:bidi="ar-SA"/>
      </w:rPr>
    </w:lvl>
    <w:lvl w:ilvl="3" w:tplc="A33E092E">
      <w:numFmt w:val="bullet"/>
      <w:lvlText w:val="•"/>
      <w:lvlJc w:val="left"/>
      <w:pPr>
        <w:ind w:left="3323" w:hanging="360"/>
      </w:pPr>
      <w:rPr>
        <w:rFonts w:hint="default"/>
        <w:lang w:val="tr-TR" w:eastAsia="en-US" w:bidi="ar-SA"/>
      </w:rPr>
    </w:lvl>
    <w:lvl w:ilvl="4" w:tplc="A5BA5CF8">
      <w:numFmt w:val="bullet"/>
      <w:lvlText w:val="•"/>
      <w:lvlJc w:val="left"/>
      <w:pPr>
        <w:ind w:left="4244" w:hanging="360"/>
      </w:pPr>
      <w:rPr>
        <w:rFonts w:hint="default"/>
        <w:lang w:val="tr-TR" w:eastAsia="en-US" w:bidi="ar-SA"/>
      </w:rPr>
    </w:lvl>
    <w:lvl w:ilvl="5" w:tplc="21B0D3E2">
      <w:numFmt w:val="bullet"/>
      <w:lvlText w:val="•"/>
      <w:lvlJc w:val="left"/>
      <w:pPr>
        <w:ind w:left="5166" w:hanging="360"/>
      </w:pPr>
      <w:rPr>
        <w:rFonts w:hint="default"/>
        <w:lang w:val="tr-TR" w:eastAsia="en-US" w:bidi="ar-SA"/>
      </w:rPr>
    </w:lvl>
    <w:lvl w:ilvl="6" w:tplc="3E90A860">
      <w:numFmt w:val="bullet"/>
      <w:lvlText w:val="•"/>
      <w:lvlJc w:val="left"/>
      <w:pPr>
        <w:ind w:left="6087" w:hanging="360"/>
      </w:pPr>
      <w:rPr>
        <w:rFonts w:hint="default"/>
        <w:lang w:val="tr-TR" w:eastAsia="en-US" w:bidi="ar-SA"/>
      </w:rPr>
    </w:lvl>
    <w:lvl w:ilvl="7" w:tplc="1D8CF992">
      <w:numFmt w:val="bullet"/>
      <w:lvlText w:val="•"/>
      <w:lvlJc w:val="left"/>
      <w:pPr>
        <w:ind w:left="7008" w:hanging="360"/>
      </w:pPr>
      <w:rPr>
        <w:rFonts w:hint="default"/>
        <w:lang w:val="tr-TR" w:eastAsia="en-US" w:bidi="ar-SA"/>
      </w:rPr>
    </w:lvl>
    <w:lvl w:ilvl="8" w:tplc="171E1E02">
      <w:numFmt w:val="bullet"/>
      <w:lvlText w:val="•"/>
      <w:lvlJc w:val="left"/>
      <w:pPr>
        <w:ind w:left="7929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62D958C8"/>
    <w:multiLevelType w:val="hybridMultilevel"/>
    <w:tmpl w:val="75EE870C"/>
    <w:lvl w:ilvl="0" w:tplc="7B062728">
      <w:numFmt w:val="bullet"/>
      <w:lvlText w:val=""/>
      <w:lvlJc w:val="left"/>
      <w:pPr>
        <w:ind w:left="5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4643756">
      <w:numFmt w:val="bullet"/>
      <w:lvlText w:val="•"/>
      <w:lvlJc w:val="left"/>
      <w:pPr>
        <w:ind w:left="1463" w:hanging="360"/>
      </w:pPr>
      <w:rPr>
        <w:rFonts w:hint="default"/>
        <w:lang w:val="tr-TR" w:eastAsia="en-US" w:bidi="ar-SA"/>
      </w:rPr>
    </w:lvl>
    <w:lvl w:ilvl="2" w:tplc="4E5ED14E">
      <w:numFmt w:val="bullet"/>
      <w:lvlText w:val="•"/>
      <w:lvlJc w:val="left"/>
      <w:pPr>
        <w:ind w:left="2386" w:hanging="360"/>
      </w:pPr>
      <w:rPr>
        <w:rFonts w:hint="default"/>
        <w:lang w:val="tr-TR" w:eastAsia="en-US" w:bidi="ar-SA"/>
      </w:rPr>
    </w:lvl>
    <w:lvl w:ilvl="3" w:tplc="4D30A026">
      <w:numFmt w:val="bullet"/>
      <w:lvlText w:val="•"/>
      <w:lvlJc w:val="left"/>
      <w:pPr>
        <w:ind w:left="3309" w:hanging="360"/>
      </w:pPr>
      <w:rPr>
        <w:rFonts w:hint="default"/>
        <w:lang w:val="tr-TR" w:eastAsia="en-US" w:bidi="ar-SA"/>
      </w:rPr>
    </w:lvl>
    <w:lvl w:ilvl="4" w:tplc="56383260">
      <w:numFmt w:val="bullet"/>
      <w:lvlText w:val="•"/>
      <w:lvlJc w:val="left"/>
      <w:pPr>
        <w:ind w:left="4232" w:hanging="360"/>
      </w:pPr>
      <w:rPr>
        <w:rFonts w:hint="default"/>
        <w:lang w:val="tr-TR" w:eastAsia="en-US" w:bidi="ar-SA"/>
      </w:rPr>
    </w:lvl>
    <w:lvl w:ilvl="5" w:tplc="F9A6044C">
      <w:numFmt w:val="bullet"/>
      <w:lvlText w:val="•"/>
      <w:lvlJc w:val="left"/>
      <w:pPr>
        <w:ind w:left="5156" w:hanging="360"/>
      </w:pPr>
      <w:rPr>
        <w:rFonts w:hint="default"/>
        <w:lang w:val="tr-TR" w:eastAsia="en-US" w:bidi="ar-SA"/>
      </w:rPr>
    </w:lvl>
    <w:lvl w:ilvl="6" w:tplc="3DE6F1AE">
      <w:numFmt w:val="bullet"/>
      <w:lvlText w:val="•"/>
      <w:lvlJc w:val="left"/>
      <w:pPr>
        <w:ind w:left="6079" w:hanging="360"/>
      </w:pPr>
      <w:rPr>
        <w:rFonts w:hint="default"/>
        <w:lang w:val="tr-TR" w:eastAsia="en-US" w:bidi="ar-SA"/>
      </w:rPr>
    </w:lvl>
    <w:lvl w:ilvl="7" w:tplc="2814D21E">
      <w:numFmt w:val="bullet"/>
      <w:lvlText w:val="•"/>
      <w:lvlJc w:val="left"/>
      <w:pPr>
        <w:ind w:left="7002" w:hanging="360"/>
      </w:pPr>
      <w:rPr>
        <w:rFonts w:hint="default"/>
        <w:lang w:val="tr-TR" w:eastAsia="en-US" w:bidi="ar-SA"/>
      </w:rPr>
    </w:lvl>
    <w:lvl w:ilvl="8" w:tplc="5F34BA14">
      <w:numFmt w:val="bullet"/>
      <w:lvlText w:val="•"/>
      <w:lvlJc w:val="left"/>
      <w:pPr>
        <w:ind w:left="7925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ED0"/>
    <w:rsid w:val="00227EC4"/>
    <w:rsid w:val="0044052D"/>
    <w:rsid w:val="006C2ED0"/>
    <w:rsid w:val="007B744A"/>
    <w:rsid w:val="008825D6"/>
    <w:rsid w:val="00C54F35"/>
    <w:rsid w:val="00EB36AD"/>
    <w:rsid w:val="00FC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43AAC"/>
  <w15:docId w15:val="{D7D3CC4C-7748-45CA-8C2C-FF563828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63"/>
    </w:pPr>
  </w:style>
  <w:style w:type="paragraph" w:styleId="stBilgi">
    <w:name w:val="header"/>
    <w:basedOn w:val="Normal"/>
    <w:link w:val="stBilgiChar"/>
    <w:uiPriority w:val="99"/>
    <w:unhideWhenUsed/>
    <w:rsid w:val="0044052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52D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52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52D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Yasemin</dc:creator>
  <cp:lastModifiedBy>AYFER HAVVA YENER</cp:lastModifiedBy>
  <cp:revision>4</cp:revision>
  <dcterms:created xsi:type="dcterms:W3CDTF">2025-08-25T12:16:00Z</dcterms:created>
  <dcterms:modified xsi:type="dcterms:W3CDTF">2025-09-22T11:19:00Z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2019</vt:lpwstr>
  </property>
</Properties>
</file>